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A10" w14:textId="08E534C2" w:rsidR="00D3057F" w:rsidRPr="00714838" w:rsidRDefault="00714838" w:rsidP="008C7582">
      <w:pPr>
        <w:jc w:val="center"/>
        <w:rPr>
          <w:rFonts w:ascii="Times New Roman" w:hAnsi="Times New Roman" w:cs="Times New Roman"/>
          <w:b/>
          <w:bCs/>
          <w:i/>
          <w:iCs/>
          <w:sz w:val="28"/>
          <w:szCs w:val="28"/>
        </w:rPr>
      </w:pPr>
      <w:r w:rsidRPr="00714838">
        <w:rPr>
          <w:rFonts w:ascii="Times New Roman" w:hAnsi="Times New Roman" w:cs="Times New Roman"/>
          <w:b/>
          <w:bCs/>
          <w:sz w:val="28"/>
          <w:szCs w:val="28"/>
        </w:rPr>
        <w:t>Program Kemitraan P</w:t>
      </w:r>
      <w:r>
        <w:rPr>
          <w:rFonts w:ascii="Times New Roman" w:hAnsi="Times New Roman" w:cs="Times New Roman"/>
          <w:b/>
          <w:bCs/>
          <w:sz w:val="28"/>
          <w:szCs w:val="28"/>
        </w:rPr>
        <w:t>Y</w:t>
      </w:r>
      <w:r w:rsidRPr="00714838">
        <w:rPr>
          <w:rFonts w:ascii="Times New Roman" w:hAnsi="Times New Roman" w:cs="Times New Roman"/>
          <w:b/>
          <w:bCs/>
          <w:sz w:val="28"/>
          <w:szCs w:val="28"/>
        </w:rPr>
        <w:t xml:space="preserve"> Timah Tbk Dengan Umkm Sebagai Upaya </w:t>
      </w:r>
      <w:r w:rsidRPr="00714838">
        <w:rPr>
          <w:rFonts w:ascii="Times New Roman" w:hAnsi="Times New Roman" w:cs="Times New Roman"/>
          <w:b/>
          <w:bCs/>
          <w:i/>
          <w:iCs/>
          <w:sz w:val="28"/>
          <w:szCs w:val="28"/>
        </w:rPr>
        <w:t xml:space="preserve">Community Based Development </w:t>
      </w:r>
    </w:p>
    <w:p w14:paraId="4727D94F" w14:textId="6D8360FE" w:rsidR="008C7582" w:rsidRPr="00844B75" w:rsidRDefault="008C7582" w:rsidP="008C7582">
      <w:pPr>
        <w:jc w:val="center"/>
        <w:rPr>
          <w:rFonts w:ascii="Times New Roman" w:hAnsi="Times New Roman" w:cs="Times New Roman"/>
          <w:sz w:val="24"/>
          <w:szCs w:val="24"/>
        </w:rPr>
      </w:pPr>
      <w:r w:rsidRPr="00844B75">
        <w:rPr>
          <w:rFonts w:ascii="Times New Roman" w:hAnsi="Times New Roman" w:cs="Times New Roman"/>
          <w:sz w:val="24"/>
          <w:szCs w:val="24"/>
        </w:rPr>
        <w:t>Vea Gresta</w:t>
      </w:r>
      <w:r w:rsidR="00215A1C" w:rsidRPr="00844B75">
        <w:rPr>
          <w:b/>
          <w:sz w:val="24"/>
          <w:szCs w:val="24"/>
          <w:vertAlign w:val="superscript"/>
        </w:rPr>
        <w:t xml:space="preserve"> 1</w:t>
      </w:r>
      <w:r w:rsidR="00C41E42" w:rsidRPr="00844B75">
        <w:rPr>
          <w:rFonts w:ascii="Times New Roman" w:hAnsi="Times New Roman" w:cs="Times New Roman"/>
          <w:sz w:val="24"/>
          <w:szCs w:val="24"/>
        </w:rPr>
        <w:t xml:space="preserve">, </w:t>
      </w:r>
      <w:r w:rsidR="00714838">
        <w:rPr>
          <w:rFonts w:ascii="Times New Roman" w:hAnsi="Times New Roman" w:cs="Times New Roman"/>
          <w:sz w:val="24"/>
          <w:szCs w:val="24"/>
        </w:rPr>
        <w:t>Novalia Agung Wardjito Ardhoyo</w:t>
      </w:r>
      <w:r w:rsidR="00215A1C" w:rsidRPr="00844B75">
        <w:rPr>
          <w:b/>
          <w:sz w:val="24"/>
          <w:szCs w:val="24"/>
          <w:vertAlign w:val="superscript"/>
        </w:rPr>
        <w:t xml:space="preserve"> 2</w:t>
      </w:r>
      <w:r w:rsidR="00C41E42" w:rsidRPr="00844B75">
        <w:rPr>
          <w:rFonts w:ascii="Times New Roman" w:hAnsi="Times New Roman" w:cs="Times New Roman"/>
          <w:sz w:val="24"/>
          <w:szCs w:val="24"/>
        </w:rPr>
        <w:t>, Dian Ismi Islami</w:t>
      </w:r>
      <w:r w:rsidR="00215A1C" w:rsidRPr="00844B75">
        <w:rPr>
          <w:b/>
          <w:sz w:val="24"/>
          <w:szCs w:val="24"/>
          <w:vertAlign w:val="superscript"/>
        </w:rPr>
        <w:t xml:space="preserve"> 3</w:t>
      </w:r>
    </w:p>
    <w:p w14:paraId="1B3C4A16" w14:textId="3C6BA567" w:rsidR="008C7582" w:rsidRPr="00844B75" w:rsidRDefault="00C41E42" w:rsidP="008C7582">
      <w:pPr>
        <w:jc w:val="center"/>
        <w:rPr>
          <w:rFonts w:ascii="Times New Roman" w:hAnsi="Times New Roman" w:cs="Times New Roman"/>
          <w:sz w:val="24"/>
          <w:szCs w:val="24"/>
        </w:rPr>
      </w:pPr>
      <w:r w:rsidRPr="00844B75">
        <w:rPr>
          <w:rFonts w:ascii="Times New Roman" w:hAnsi="Times New Roman" w:cs="Times New Roman"/>
          <w:sz w:val="24"/>
          <w:szCs w:val="24"/>
        </w:rPr>
        <w:t>Fakultas Ilmu Komunikasi,Universitas Prof.Dr.Moestopo(Beragama)</w:t>
      </w:r>
    </w:p>
    <w:p w14:paraId="08B52D13" w14:textId="213DD4F8" w:rsidR="00C41E42" w:rsidRPr="00C41E42" w:rsidRDefault="00000000" w:rsidP="008C7582">
      <w:pPr>
        <w:jc w:val="center"/>
        <w:rPr>
          <w:rFonts w:ascii="Times New Roman" w:hAnsi="Times New Roman" w:cs="Times New Roman"/>
        </w:rPr>
      </w:pPr>
      <w:hyperlink r:id="rId6" w:history="1">
        <w:r w:rsidR="00C41E42" w:rsidRPr="00C41E42">
          <w:rPr>
            <w:rStyle w:val="Hyperlink"/>
            <w:rFonts w:ascii="Times New Roman" w:hAnsi="Times New Roman" w:cs="Times New Roman"/>
          </w:rPr>
          <w:t>veagrestaa@gmail.com</w:t>
        </w:r>
      </w:hyperlink>
      <w:r w:rsidR="00C41E42" w:rsidRPr="00C41E42">
        <w:rPr>
          <w:rFonts w:ascii="Times New Roman" w:hAnsi="Times New Roman" w:cs="Times New Roman"/>
        </w:rPr>
        <w:t xml:space="preserve"> </w:t>
      </w:r>
    </w:p>
    <w:p w14:paraId="0663DAC3" w14:textId="77777777" w:rsidR="008C7582" w:rsidRDefault="008C7582" w:rsidP="00D978B4">
      <w:pPr>
        <w:spacing w:line="240" w:lineRule="auto"/>
        <w:jc w:val="center"/>
        <w:rPr>
          <w:rFonts w:ascii="Times New Roman" w:hAnsi="Times New Roman" w:cs="Times New Roman"/>
          <w:sz w:val="28"/>
          <w:szCs w:val="28"/>
        </w:rPr>
      </w:pPr>
    </w:p>
    <w:p w14:paraId="6D83AA73" w14:textId="72EBFBC0" w:rsidR="008C7582" w:rsidRPr="00215A1C" w:rsidRDefault="00215A1C" w:rsidP="00D978B4">
      <w:pPr>
        <w:spacing w:line="240" w:lineRule="auto"/>
        <w:rPr>
          <w:rFonts w:ascii="Times New Roman" w:hAnsi="Times New Roman" w:cs="Times New Roman"/>
          <w:b/>
          <w:bCs/>
        </w:rPr>
      </w:pPr>
      <w:r w:rsidRPr="00215A1C">
        <w:rPr>
          <w:rFonts w:ascii="Times New Roman" w:hAnsi="Times New Roman" w:cs="Times New Roman"/>
          <w:b/>
          <w:bCs/>
        </w:rPr>
        <w:t xml:space="preserve">Abstraksi </w:t>
      </w:r>
    </w:p>
    <w:p w14:paraId="69BD9093" w14:textId="0BE951C9" w:rsidR="008C7582" w:rsidRPr="00215A1C" w:rsidRDefault="008C7582" w:rsidP="00D978B4">
      <w:pPr>
        <w:tabs>
          <w:tab w:val="left" w:pos="1843"/>
          <w:tab w:val="left" w:pos="1985"/>
          <w:tab w:val="left" w:pos="2552"/>
          <w:tab w:val="left" w:pos="2694"/>
        </w:tabs>
        <w:spacing w:line="240" w:lineRule="auto"/>
        <w:ind w:firstLine="709"/>
        <w:rPr>
          <w:rFonts w:ascii="Times New Roman" w:hAnsi="Times New Roman" w:cs="Times New Roman"/>
        </w:rPr>
      </w:pPr>
      <w:r w:rsidRPr="00215A1C">
        <w:rPr>
          <w:rFonts w:ascii="Times New Roman" w:hAnsi="Times New Roman" w:cs="Times New Roman"/>
        </w:rPr>
        <w:t xml:space="preserve">PT Timah Tbk merupakan salah satu BUMN yang bergerak di bidang pertambangan timah. </w:t>
      </w:r>
      <w:r w:rsidRPr="00215A1C">
        <w:rPr>
          <w:rFonts w:ascii="Times New Roman" w:hAnsi="Times New Roman" w:cs="Times New Roman"/>
          <w:i/>
          <w:iCs/>
        </w:rPr>
        <w:t>Corporate social responsibility</w:t>
      </w:r>
      <w:r w:rsidRPr="00215A1C">
        <w:rPr>
          <w:rFonts w:ascii="Times New Roman" w:hAnsi="Times New Roman" w:cs="Times New Roman"/>
        </w:rPr>
        <w:t xml:space="preserve"> (CSR) merupakan salah satu kewajiban yang harus dilakukan oleh perusahaan sebagai upaya tanggung jawab terhadap lingkungan sekitar. Program PUMK merupakan salah satu instruksi dari Kementerian BUMN agar setiap BUMN melakukan kemitraan dengan UMKM yang ada pada wilayahnya sebagai implementasi CSR. Pelaksanaan program tersebut melalui pemberian pinjaman kepada UMKM. PT Timah Tbk dalam hal ini sebagai salah satu BUMN melaksanakan PUMK dengan program kemitraan dengan UMKM yang ada di Provinsi Kepulauan Bangka Belitung.</w:t>
      </w:r>
      <w:r w:rsidR="005B667A">
        <w:rPr>
          <w:rFonts w:ascii="Times New Roman" w:hAnsi="Times New Roman" w:cs="Times New Roman"/>
        </w:rPr>
        <w:t xml:space="preserve"> </w:t>
      </w:r>
      <w:r w:rsidRPr="00215A1C">
        <w:rPr>
          <w:rFonts w:ascii="Times New Roman" w:hAnsi="Times New Roman" w:cs="Times New Roman"/>
        </w:rPr>
        <w:t xml:space="preserve">Pada penelitian ini peneliti menelaah mengenai pelaksanaan PUMK oleh PT Timah Tbk tersebut dari sudut pandang hubungan masyarakat. Peneliti menggunakan konsep </w:t>
      </w:r>
      <w:r w:rsidRPr="00215A1C">
        <w:rPr>
          <w:rFonts w:ascii="Times New Roman" w:hAnsi="Times New Roman" w:cs="Times New Roman"/>
          <w:i/>
          <w:iCs/>
        </w:rPr>
        <w:t>triple bottom line</w:t>
      </w:r>
      <w:r w:rsidRPr="00215A1C">
        <w:rPr>
          <w:rFonts w:ascii="Times New Roman" w:hAnsi="Times New Roman" w:cs="Times New Roman"/>
        </w:rPr>
        <w:t xml:space="preserve"> dan 9 </w:t>
      </w:r>
      <w:r w:rsidRPr="00215A1C">
        <w:rPr>
          <w:rFonts w:ascii="Times New Roman" w:hAnsi="Times New Roman" w:cs="Times New Roman"/>
          <w:i/>
          <w:iCs/>
        </w:rPr>
        <w:t>steps</w:t>
      </w:r>
      <w:r w:rsidRPr="00215A1C">
        <w:rPr>
          <w:rFonts w:ascii="Times New Roman" w:hAnsi="Times New Roman" w:cs="Times New Roman"/>
        </w:rPr>
        <w:t xml:space="preserve"> serta menghubungkan dengan perspektif </w:t>
      </w:r>
      <w:r w:rsidRPr="00215A1C">
        <w:rPr>
          <w:rFonts w:ascii="Times New Roman" w:hAnsi="Times New Roman" w:cs="Times New Roman"/>
          <w:i/>
          <w:iCs/>
        </w:rPr>
        <w:t>community based development</w:t>
      </w:r>
      <w:r w:rsidRPr="00215A1C">
        <w:rPr>
          <w:rFonts w:ascii="Times New Roman" w:hAnsi="Times New Roman" w:cs="Times New Roman"/>
        </w:rPr>
        <w:t>. Tujuan dari dilakukannya penelitian ini adalah untuk mengetahui pelaksanaan program CSR oleh PT Timah Tbk dan strategi yang diambil dalam pelaksanaan program tersebut. Metode yang digunakan pada penelitian ini kualitatif dengan pendekatan post positivis. Metode perolehan data yakni wawancara dan observasi dengan uji validasi menggunakan triangulasi sumber.</w:t>
      </w:r>
      <w:r w:rsidR="005B667A">
        <w:rPr>
          <w:rFonts w:ascii="Times New Roman" w:hAnsi="Times New Roman" w:cs="Times New Roman"/>
        </w:rPr>
        <w:t xml:space="preserve"> </w:t>
      </w:r>
      <w:r w:rsidRPr="00215A1C">
        <w:rPr>
          <w:rFonts w:ascii="Times New Roman" w:hAnsi="Times New Roman" w:cs="Times New Roman"/>
        </w:rPr>
        <w:t xml:space="preserve">Berdasarkan hasil penelitian peneliti diketahui bahwa PT Timah Tbk dalam melaksanakan PUMK tersebut telah memenuhi 9 </w:t>
      </w:r>
      <w:r w:rsidRPr="00215A1C">
        <w:rPr>
          <w:rFonts w:ascii="Times New Roman" w:hAnsi="Times New Roman" w:cs="Times New Roman"/>
          <w:i/>
          <w:iCs/>
        </w:rPr>
        <w:t>steps</w:t>
      </w:r>
      <w:r w:rsidRPr="00215A1C">
        <w:rPr>
          <w:rFonts w:ascii="Times New Roman" w:hAnsi="Times New Roman" w:cs="Times New Roman"/>
        </w:rPr>
        <w:t xml:space="preserve">. Rasionalisasinya yakni sebelum melaksanakan program tersebut adanya analisis dan perencanaan yang dilakukan dengan berlandaskan aturan yang ditetapkan oleh Kementerian BUMN. PT Timah Tbk juga telah menyiapkan anggaran khusus untuk pelaksanaan program tersebut. Selain itu, dalam pelaksanaannya PT Timah Tbk tidak hanya sekadar memberikan uang, tetapi juga memberikan pembinaan dan pendampingan kepada UMKM sekaligus ikut mempromosikan produk-produk UMKM sebagai mitra binaan. Dalam perspektif </w:t>
      </w:r>
      <w:r w:rsidRPr="00215A1C">
        <w:rPr>
          <w:rFonts w:ascii="Times New Roman" w:hAnsi="Times New Roman" w:cs="Times New Roman"/>
          <w:i/>
          <w:iCs/>
        </w:rPr>
        <w:t>triple bottom line</w:t>
      </w:r>
      <w:r w:rsidRPr="00215A1C">
        <w:rPr>
          <w:rFonts w:ascii="Times New Roman" w:hAnsi="Times New Roman" w:cs="Times New Roman"/>
        </w:rPr>
        <w:t xml:space="preserve"> program tersebut merupakan realisasi dari pilar </w:t>
      </w:r>
      <w:r w:rsidRPr="00215A1C">
        <w:rPr>
          <w:rFonts w:ascii="Times New Roman" w:hAnsi="Times New Roman" w:cs="Times New Roman"/>
          <w:i/>
          <w:iCs/>
        </w:rPr>
        <w:t>people</w:t>
      </w:r>
      <w:r w:rsidRPr="00215A1C">
        <w:rPr>
          <w:rFonts w:ascii="Times New Roman" w:hAnsi="Times New Roman" w:cs="Times New Roman"/>
        </w:rPr>
        <w:t xml:space="preserve"> yakni pengembangan masyarakat. Apabila ditelisik lebih jauh lagi pada hakikatnya program tersebut merupakan upaya </w:t>
      </w:r>
      <w:r w:rsidRPr="00215A1C">
        <w:rPr>
          <w:rFonts w:ascii="Times New Roman" w:hAnsi="Times New Roman" w:cs="Times New Roman"/>
          <w:i/>
          <w:iCs/>
        </w:rPr>
        <w:t>community based development</w:t>
      </w:r>
      <w:r w:rsidRPr="00215A1C">
        <w:rPr>
          <w:rFonts w:ascii="Times New Roman" w:hAnsi="Times New Roman" w:cs="Times New Roman"/>
        </w:rPr>
        <w:t xml:space="preserve"> melalui kemitraan untuk mengembangkan usaha yang dimiliki oleh masyarakat.</w:t>
      </w:r>
    </w:p>
    <w:p w14:paraId="28604194" w14:textId="77777777" w:rsidR="008C7582" w:rsidRPr="00215A1C" w:rsidRDefault="008C7582" w:rsidP="00D978B4">
      <w:pPr>
        <w:tabs>
          <w:tab w:val="left" w:pos="1843"/>
          <w:tab w:val="left" w:pos="1985"/>
          <w:tab w:val="left" w:pos="2552"/>
          <w:tab w:val="left" w:pos="2694"/>
        </w:tabs>
        <w:spacing w:line="240" w:lineRule="auto"/>
        <w:rPr>
          <w:rFonts w:ascii="Times New Roman" w:hAnsi="Times New Roman" w:cs="Times New Roman"/>
        </w:rPr>
      </w:pPr>
      <w:r w:rsidRPr="00215A1C">
        <w:rPr>
          <w:rFonts w:ascii="Times New Roman" w:hAnsi="Times New Roman" w:cs="Times New Roman"/>
          <w:b/>
          <w:bCs/>
        </w:rPr>
        <w:t xml:space="preserve">Kata Kunci: </w:t>
      </w:r>
      <w:r w:rsidRPr="00215A1C">
        <w:rPr>
          <w:rFonts w:ascii="Times New Roman" w:hAnsi="Times New Roman" w:cs="Times New Roman"/>
          <w:i/>
          <w:iCs/>
        </w:rPr>
        <w:t>Community Based Development</w:t>
      </w:r>
      <w:r w:rsidRPr="00215A1C">
        <w:rPr>
          <w:rFonts w:ascii="Times New Roman" w:hAnsi="Times New Roman" w:cs="Times New Roman"/>
        </w:rPr>
        <w:t>, CSR, PUMK, UMKM.</w:t>
      </w:r>
    </w:p>
    <w:p w14:paraId="764E74E5" w14:textId="0FC08D01" w:rsidR="008C7582" w:rsidRPr="00215A1C" w:rsidRDefault="008C7582" w:rsidP="00D978B4">
      <w:pPr>
        <w:spacing w:line="240" w:lineRule="auto"/>
        <w:rPr>
          <w:rFonts w:ascii="Times New Roman" w:hAnsi="Times New Roman" w:cs="Times New Roman"/>
        </w:rPr>
      </w:pPr>
    </w:p>
    <w:p w14:paraId="68EE28B7" w14:textId="64A70763" w:rsidR="008C7582" w:rsidRPr="00215A1C" w:rsidRDefault="00215A1C" w:rsidP="00D978B4">
      <w:pPr>
        <w:spacing w:line="240" w:lineRule="auto"/>
        <w:rPr>
          <w:rFonts w:ascii="Times New Roman" w:hAnsi="Times New Roman" w:cs="Times New Roman"/>
          <w:b/>
          <w:bCs/>
        </w:rPr>
      </w:pPr>
      <w:r w:rsidRPr="00215A1C">
        <w:rPr>
          <w:rFonts w:ascii="Times New Roman" w:hAnsi="Times New Roman" w:cs="Times New Roman"/>
          <w:b/>
          <w:bCs/>
        </w:rPr>
        <w:t xml:space="preserve">Abstract </w:t>
      </w:r>
    </w:p>
    <w:p w14:paraId="3D59BEB2" w14:textId="77777777" w:rsidR="00436054" w:rsidRPr="00215A1C" w:rsidRDefault="00436054" w:rsidP="00D978B4">
      <w:pPr>
        <w:spacing w:line="240" w:lineRule="auto"/>
        <w:ind w:firstLine="709"/>
        <w:rPr>
          <w:rFonts w:ascii="Times New Roman" w:hAnsi="Times New Roman" w:cs="Times New Roman"/>
        </w:rPr>
      </w:pPr>
      <w:r w:rsidRPr="00215A1C">
        <w:rPr>
          <w:rFonts w:ascii="Times New Roman" w:hAnsi="Times New Roman" w:cs="Times New Roman"/>
        </w:rPr>
        <w:t>PT Timah Tbk is one of State Owned Enterprise which operated in mining sector. Corporate social responsibility (CSR) is one of the obligations that companies must carry on to be responsible for the surrounding environment. The PUMK program is one of the instructions from the Ministry of State-Owned Enterprises so that each SOE has a partnership with MSMEs in its area as the implementation of CSR. The implementation of the program is through the provision of loans to MSMEs. PT Timah Tbk in this case, as one of the SOEs, implements PUMK with a partnership program with MSMEs in the Province of the Bangka Belitung Islands.</w:t>
      </w:r>
    </w:p>
    <w:p w14:paraId="36F57F2B" w14:textId="77777777" w:rsidR="00436054" w:rsidRPr="00215A1C" w:rsidRDefault="00436054" w:rsidP="00D978B4">
      <w:pPr>
        <w:spacing w:line="240" w:lineRule="auto"/>
        <w:ind w:firstLine="709"/>
        <w:rPr>
          <w:rFonts w:ascii="Times New Roman" w:hAnsi="Times New Roman" w:cs="Times New Roman"/>
        </w:rPr>
      </w:pPr>
      <w:r w:rsidRPr="00215A1C">
        <w:rPr>
          <w:rFonts w:ascii="Times New Roman" w:hAnsi="Times New Roman" w:cs="Times New Roman"/>
        </w:rPr>
        <w:t xml:space="preserve">In this study, the authors examine the implementation of PUMK by PT Timah Tbk from the point of view of public relations. The author uses the concept of triple bottom line and 9 steps and connects it with the perspective of community-based development. The purpose of this research is to know the implementation of the CSR program by PT Timah Tbk and the strategies taken in implementing the program. The method used in this study is qualitative with a post-positivist </w:t>
      </w:r>
      <w:r w:rsidRPr="00215A1C">
        <w:rPr>
          <w:rFonts w:ascii="Times New Roman" w:hAnsi="Times New Roman" w:cs="Times New Roman"/>
        </w:rPr>
        <w:lastRenderedPageBreak/>
        <w:t>approach. The data acquisition method is interviews and observations with validation tests using source triangulation.</w:t>
      </w:r>
    </w:p>
    <w:p w14:paraId="71A47A9E" w14:textId="797225CD" w:rsidR="00436054" w:rsidRPr="00215A1C" w:rsidRDefault="00436054" w:rsidP="00D978B4">
      <w:pPr>
        <w:spacing w:line="240" w:lineRule="auto"/>
        <w:ind w:firstLine="709"/>
        <w:rPr>
          <w:rFonts w:ascii="Times New Roman" w:hAnsi="Times New Roman" w:cs="Times New Roman"/>
        </w:rPr>
      </w:pPr>
      <w:r w:rsidRPr="00215A1C">
        <w:rPr>
          <w:rFonts w:ascii="Times New Roman" w:hAnsi="Times New Roman" w:cs="Times New Roman"/>
        </w:rPr>
        <w:t>Based on the results of the author's research, it is known that PT Timah Tbk in implementing the PUMK has fulfilled 9 steps. The rationale is that before implementing the program there is an analysis and planning carried out based on the rules set by the Ministry of SOEs. PT Timah Tbk has also prepared a special budget for the implementation of the program. In addition, in its implementation, PT Timah Tbk not only provides money, but also provides guidance and assistance to MSMEs as well as participates in promoting MSME products as foster partners. In the triple bottom line perspective, the program is the realization of the people, namely community development. If examined further, the program is essentially a community-based development through partnerships to develop businesses owned by the community.</w:t>
      </w:r>
    </w:p>
    <w:p w14:paraId="4E00FE07" w14:textId="7B6C429A" w:rsidR="00436054" w:rsidRPr="00215A1C" w:rsidRDefault="00436054" w:rsidP="00D978B4">
      <w:pPr>
        <w:tabs>
          <w:tab w:val="left" w:pos="2552"/>
          <w:tab w:val="left" w:pos="2694"/>
        </w:tabs>
        <w:spacing w:line="240" w:lineRule="auto"/>
        <w:rPr>
          <w:rFonts w:ascii="Times New Roman" w:hAnsi="Times New Roman" w:cs="Times New Roman"/>
        </w:rPr>
      </w:pPr>
      <w:r w:rsidRPr="00215A1C">
        <w:rPr>
          <w:rFonts w:ascii="Times New Roman" w:hAnsi="Times New Roman" w:cs="Times New Roman"/>
          <w:b/>
          <w:bCs/>
        </w:rPr>
        <w:t xml:space="preserve">Keywords: </w:t>
      </w:r>
      <w:r w:rsidRPr="00215A1C">
        <w:rPr>
          <w:rFonts w:ascii="Times New Roman" w:hAnsi="Times New Roman" w:cs="Times New Roman"/>
          <w:i/>
          <w:iCs/>
        </w:rPr>
        <w:t>Community Based Development</w:t>
      </w:r>
      <w:r w:rsidR="00215A1C">
        <w:rPr>
          <w:i/>
          <w:color w:val="000000"/>
        </w:rPr>
        <w:t>1</w:t>
      </w:r>
      <w:r w:rsidR="00215A1C">
        <w:rPr>
          <w:i/>
          <w:color w:val="000000"/>
          <w:vertAlign w:val="superscript"/>
        </w:rPr>
        <w:t>st</w:t>
      </w:r>
      <w:r w:rsidRPr="00215A1C">
        <w:rPr>
          <w:rFonts w:ascii="Times New Roman" w:hAnsi="Times New Roman" w:cs="Times New Roman"/>
        </w:rPr>
        <w:t>, CSR</w:t>
      </w:r>
      <w:r w:rsidR="00215A1C">
        <w:rPr>
          <w:i/>
          <w:color w:val="000000"/>
        </w:rPr>
        <w:t>2</w:t>
      </w:r>
      <w:r w:rsidR="00215A1C">
        <w:rPr>
          <w:i/>
          <w:color w:val="000000"/>
          <w:vertAlign w:val="superscript"/>
        </w:rPr>
        <w:t>nd</w:t>
      </w:r>
      <w:r w:rsidRPr="00215A1C">
        <w:rPr>
          <w:rFonts w:ascii="Times New Roman" w:hAnsi="Times New Roman" w:cs="Times New Roman"/>
        </w:rPr>
        <w:t>, Partnership Program</w:t>
      </w:r>
      <w:r w:rsidR="00215A1C">
        <w:rPr>
          <w:i/>
          <w:color w:val="000000"/>
        </w:rPr>
        <w:t>3</w:t>
      </w:r>
      <w:r w:rsidR="00215A1C">
        <w:rPr>
          <w:i/>
          <w:color w:val="000000"/>
          <w:vertAlign w:val="superscript"/>
        </w:rPr>
        <w:t>rd</w:t>
      </w:r>
      <w:r w:rsidRPr="00215A1C">
        <w:rPr>
          <w:rFonts w:ascii="Times New Roman" w:hAnsi="Times New Roman" w:cs="Times New Roman"/>
        </w:rPr>
        <w:t>, MSMEs</w:t>
      </w:r>
      <w:r w:rsidR="00215A1C">
        <w:rPr>
          <w:i/>
          <w:color w:val="000000"/>
        </w:rPr>
        <w:t>4</w:t>
      </w:r>
      <w:r w:rsidR="00215A1C">
        <w:rPr>
          <w:i/>
          <w:color w:val="000000"/>
          <w:vertAlign w:val="superscript"/>
        </w:rPr>
        <w:t>th</w:t>
      </w:r>
    </w:p>
    <w:p w14:paraId="171E426A" w14:textId="77777777" w:rsidR="00436054" w:rsidRDefault="00436054" w:rsidP="00D978B4">
      <w:pPr>
        <w:tabs>
          <w:tab w:val="left" w:pos="2552"/>
          <w:tab w:val="left" w:pos="2694"/>
        </w:tabs>
        <w:spacing w:line="240" w:lineRule="auto"/>
        <w:rPr>
          <w:rFonts w:ascii="Arial" w:hAnsi="Arial" w:cs="Arial"/>
          <w:szCs w:val="24"/>
        </w:rPr>
      </w:pPr>
    </w:p>
    <w:p w14:paraId="01712F19" w14:textId="77777777" w:rsidR="00215A1C" w:rsidRDefault="00215A1C" w:rsidP="00D978B4">
      <w:pPr>
        <w:tabs>
          <w:tab w:val="left" w:pos="2552"/>
          <w:tab w:val="left" w:pos="2694"/>
        </w:tabs>
        <w:spacing w:line="240" w:lineRule="auto"/>
        <w:rPr>
          <w:rFonts w:ascii="Arial" w:hAnsi="Arial" w:cs="Arial"/>
          <w:szCs w:val="24"/>
        </w:rPr>
        <w:sectPr w:rsidR="00215A1C">
          <w:pgSz w:w="11906" w:h="16838"/>
          <w:pgMar w:top="1440" w:right="1440" w:bottom="1440" w:left="1440" w:header="708" w:footer="708" w:gutter="0"/>
          <w:cols w:space="708"/>
          <w:docGrid w:linePitch="360"/>
        </w:sectPr>
      </w:pPr>
    </w:p>
    <w:p w14:paraId="7EE69740" w14:textId="77777777" w:rsidR="00436054" w:rsidRDefault="00436054" w:rsidP="00D978B4">
      <w:pPr>
        <w:tabs>
          <w:tab w:val="left" w:pos="2552"/>
          <w:tab w:val="left" w:pos="2694"/>
        </w:tabs>
        <w:spacing w:line="240" w:lineRule="auto"/>
        <w:rPr>
          <w:rFonts w:ascii="Arial" w:hAnsi="Arial" w:cs="Arial"/>
          <w:szCs w:val="24"/>
        </w:rPr>
      </w:pPr>
    </w:p>
    <w:p w14:paraId="223C168A" w14:textId="48F12BA8" w:rsidR="008C7582" w:rsidRPr="00215A1C" w:rsidRDefault="00436054" w:rsidP="00D978B4">
      <w:pPr>
        <w:spacing w:line="240" w:lineRule="auto"/>
        <w:rPr>
          <w:rFonts w:ascii="Times New Roman" w:hAnsi="Times New Roman" w:cs="Times New Roman"/>
          <w:b/>
          <w:bCs/>
          <w:sz w:val="24"/>
          <w:szCs w:val="24"/>
        </w:rPr>
      </w:pPr>
      <w:r w:rsidRPr="00215A1C">
        <w:rPr>
          <w:rFonts w:ascii="Times New Roman" w:hAnsi="Times New Roman" w:cs="Times New Roman"/>
          <w:b/>
          <w:bCs/>
          <w:sz w:val="24"/>
          <w:szCs w:val="24"/>
        </w:rPr>
        <w:t xml:space="preserve">PENDAHULUAN </w:t>
      </w:r>
    </w:p>
    <w:p w14:paraId="4CEC06FE" w14:textId="6FAD0280" w:rsidR="00436054" w:rsidRPr="00436054" w:rsidRDefault="00436054" w:rsidP="00D978B4">
      <w:pPr>
        <w:spacing w:line="240" w:lineRule="auto"/>
        <w:ind w:firstLine="709"/>
        <w:rPr>
          <w:rFonts w:ascii="Times New Roman" w:hAnsi="Times New Roman" w:cs="Times New Roman"/>
          <w:sz w:val="24"/>
          <w:szCs w:val="24"/>
        </w:rPr>
      </w:pPr>
      <w:r w:rsidRPr="00436054">
        <w:rPr>
          <w:rFonts w:ascii="Times New Roman" w:hAnsi="Times New Roman" w:cs="Times New Roman"/>
          <w:sz w:val="24"/>
          <w:szCs w:val="24"/>
        </w:rPr>
        <w:t xml:space="preserve">Pelaksanaan aktivitas bisnis oleh suatu perusahaan memiliki dampak yang signifikan bagi kehidupan di sekitarnya. Masyarakat yang berada di sekitar perusahaan merupakan pihak yang paling utama menerima dampak akibat aktivitas usaha. Bertitik tolak dari hal tersebut muncul konsep </w:t>
      </w:r>
      <w:r w:rsidRPr="00436054">
        <w:rPr>
          <w:rFonts w:ascii="Times New Roman" w:hAnsi="Times New Roman" w:cs="Times New Roman"/>
          <w:i/>
          <w:iCs/>
          <w:sz w:val="24"/>
          <w:szCs w:val="24"/>
        </w:rPr>
        <w:t>corporate social responsiblity</w:t>
      </w:r>
      <w:r w:rsidRPr="00436054">
        <w:rPr>
          <w:rFonts w:ascii="Times New Roman" w:hAnsi="Times New Roman" w:cs="Times New Roman"/>
          <w:sz w:val="24"/>
          <w:szCs w:val="24"/>
        </w:rPr>
        <w:t xml:space="preserve"> (CSR) sebagai upaya peran aktif perusahaan dalam agenda pembangunan berkelanjutan. Hal tersebut dikarenakan pada praktiknya marak perusahaan yang hanya memikirkan keuntungan dan tanpa mengerti akan kerusakan dan akibat yang diberikan kepada masyarakat. Secara historis gagasan CSR pertama kali tertuang dalam buku </w:t>
      </w:r>
      <w:r w:rsidRPr="00436054">
        <w:rPr>
          <w:rFonts w:ascii="Times New Roman" w:hAnsi="Times New Roman" w:cs="Times New Roman"/>
          <w:i/>
          <w:iCs/>
          <w:sz w:val="24"/>
          <w:szCs w:val="24"/>
        </w:rPr>
        <w:t>Cannibals With Forks: Triple Bottom Line in 21</w:t>
      </w:r>
      <w:r w:rsidRPr="00436054">
        <w:rPr>
          <w:rFonts w:ascii="Times New Roman" w:hAnsi="Times New Roman" w:cs="Times New Roman"/>
          <w:i/>
          <w:iCs/>
          <w:sz w:val="24"/>
          <w:szCs w:val="24"/>
          <w:vertAlign w:val="superscript"/>
        </w:rPr>
        <w:t>th</w:t>
      </w:r>
      <w:r w:rsidRPr="00436054">
        <w:rPr>
          <w:rFonts w:ascii="Times New Roman" w:hAnsi="Times New Roman" w:cs="Times New Roman"/>
          <w:i/>
          <w:iCs/>
          <w:sz w:val="24"/>
          <w:szCs w:val="24"/>
        </w:rPr>
        <w:t xml:space="preserve"> Century</w:t>
      </w:r>
      <w:r w:rsidRPr="00436054">
        <w:rPr>
          <w:rFonts w:ascii="Times New Roman" w:hAnsi="Times New Roman" w:cs="Times New Roman"/>
          <w:sz w:val="24"/>
          <w:szCs w:val="24"/>
        </w:rPr>
        <w:t xml:space="preserve"> pada 1998 karangan John Elkington. Dalam gagasan CSR tersebut dinyatakan bahwa suatu perusahaan hendaknya tidak hanya berfokus untuk mencari keuntungan, tetapi juga menjaga kelestarian lingkungan dan kesejahteraan masyarakat  </w:t>
      </w:r>
      <w:r w:rsidRPr="00436054">
        <w:rPr>
          <w:rFonts w:ascii="Times New Roman" w:hAnsi="Times New Roman" w:cs="Times New Roman"/>
          <w:sz w:val="24"/>
          <w:szCs w:val="24"/>
        </w:rPr>
        <w:fldChar w:fldCharType="begin" w:fldLock="1"/>
      </w:r>
      <w:r w:rsidR="005B76DB">
        <w:rPr>
          <w:rFonts w:ascii="Times New Roman" w:hAnsi="Times New Roman" w:cs="Times New Roman"/>
          <w:sz w:val="24"/>
          <w:szCs w:val="24"/>
        </w:rPr>
        <w:instrText>ADDIN CSL_CITATION {"citationItems":[{"id":"ITEM-1","itemData":{"abstract":"Berbagai aktivitas korporasi membawa dampak yang nyata terhadap kualitas kehidupan manusia baik itu terhadap individu, masyarakat, dan seluruh kehidupan. Terjadinya deforestasi, pemanasan global, pencemaran lingkungan, kemiskinan, kebodohan, penyakit menular, akses hidup dan air bersih, berlangsung terus-menerus hingga akhirnya muncul konsep tanggungjawab sosial perusahaan atau CSR. Gagasan CSR menekankan bahwa tanggungjawab perusahaan bukan lagi mencari profit semata, melainkan juga tanggungjawab sosial dan lingkungan. Dasar pemikirannya, ketergantungan pada kesehatan keuangan tidaklah menjamin perusahaan akan tumbuh secara berkelanjutan. Program CSR dapat dilakukan melalui pemberdayaan masyarakat lokal yang didasarkan pada kebutuhan ril yang secara dialogis dikomunikasikan dengan masyarakat, pemerintah, perusahaan, masyarakat dan akademisi.","author":[{"dropping-particle":"","family":"Marnelly","given":"T Romi","non-dropping-particle":"","parse-names":false,"suffix":""}],"container-title":"Jurnal Aplikasi Bisnis","id":"ITEM-1","issue":"1","issued":{"date-parts":[["2012"]]},"page":"49-59","title":"CORPORATE SOCIAL RESPONSIBILITY (CSR): Tinjauan Teori dan Praktek di Indonesia","type":"article-journal","volume":"3"},"uris":["http://www.mendeley.com/documents/?uuid=a5c756e1-d998-4230-aa39-4c030facf9a7"]}],"mendeley":{"formattedCitation":"(Marnelly, 2012)","plainTextFormattedCitation":"(Marnelly, 2012)","previouslyFormattedCitation":"(Marnelly, 2012)"},"properties":{"noteIndex":0},"schema":"https://github.com/citation-style-language/schema/raw/master/csl-citation.json"}</w:instrText>
      </w:r>
      <w:r w:rsidRPr="00436054">
        <w:rPr>
          <w:rFonts w:ascii="Times New Roman" w:hAnsi="Times New Roman" w:cs="Times New Roman"/>
          <w:sz w:val="24"/>
          <w:szCs w:val="24"/>
        </w:rPr>
        <w:fldChar w:fldCharType="separate"/>
      </w:r>
      <w:r w:rsidRPr="00436054">
        <w:rPr>
          <w:rFonts w:ascii="Times New Roman" w:hAnsi="Times New Roman" w:cs="Times New Roman"/>
          <w:noProof/>
          <w:sz w:val="24"/>
          <w:szCs w:val="24"/>
        </w:rPr>
        <w:t>(Marnelly, 2012)</w:t>
      </w:r>
      <w:r w:rsidRPr="00436054">
        <w:rPr>
          <w:rFonts w:ascii="Times New Roman" w:hAnsi="Times New Roman" w:cs="Times New Roman"/>
          <w:sz w:val="24"/>
          <w:szCs w:val="24"/>
        </w:rPr>
        <w:fldChar w:fldCharType="end"/>
      </w:r>
      <w:r w:rsidRPr="00436054">
        <w:rPr>
          <w:rFonts w:ascii="Times New Roman" w:hAnsi="Times New Roman" w:cs="Times New Roman"/>
          <w:sz w:val="24"/>
          <w:szCs w:val="24"/>
        </w:rPr>
        <w:t>.</w:t>
      </w:r>
    </w:p>
    <w:p w14:paraId="15D51B6A" w14:textId="77777777" w:rsidR="00436054" w:rsidRPr="00436054" w:rsidRDefault="00436054" w:rsidP="00D978B4">
      <w:pPr>
        <w:spacing w:line="240" w:lineRule="auto"/>
        <w:ind w:firstLine="709"/>
        <w:rPr>
          <w:rFonts w:ascii="Times New Roman" w:hAnsi="Times New Roman" w:cs="Times New Roman"/>
          <w:sz w:val="24"/>
          <w:szCs w:val="24"/>
        </w:rPr>
      </w:pPr>
      <w:r w:rsidRPr="00436054">
        <w:rPr>
          <w:rFonts w:ascii="Times New Roman" w:hAnsi="Times New Roman" w:cs="Times New Roman"/>
          <w:sz w:val="24"/>
          <w:szCs w:val="24"/>
        </w:rPr>
        <w:t>Dalam tataran praktik perusahaan melakukan kegiatan CSR selain bertujuan untuk memberikan banyak manfaat kepada beberapa pihak juga tentunya memperkuat citra positif dari perusahaan. Istilah CSR di P</w:t>
      </w:r>
      <w:r w:rsidRPr="00436054">
        <w:rPr>
          <w:rFonts w:ascii="Times New Roman" w:hAnsi="Times New Roman" w:cs="Times New Roman"/>
          <w:sz w:val="24"/>
          <w:szCs w:val="24"/>
          <w:lang w:val="en-US"/>
        </w:rPr>
        <w:t>erseroan Terbatas</w:t>
      </w:r>
      <w:r w:rsidRPr="00436054">
        <w:rPr>
          <w:rFonts w:ascii="Times New Roman" w:hAnsi="Times New Roman" w:cs="Times New Roman"/>
          <w:sz w:val="24"/>
          <w:szCs w:val="24"/>
        </w:rPr>
        <w:t xml:space="preserve"> biasanya disebut Tanggung Jawab Sosial Perusahan yang di mana CSR merupakan strategi dari Hubungan Masyarakat (Humas) untuk menekankan komitmen dari perusahaan untuk memberikan kontribusi untuk masyarakat, pengembangan masyarakat. </w:t>
      </w:r>
    </w:p>
    <w:p w14:paraId="2B895C85" w14:textId="7E50A860" w:rsidR="00436054" w:rsidRPr="00436054" w:rsidRDefault="00436054" w:rsidP="00D978B4">
      <w:pPr>
        <w:spacing w:line="240" w:lineRule="auto"/>
        <w:ind w:firstLine="709"/>
        <w:rPr>
          <w:rFonts w:ascii="Times New Roman" w:hAnsi="Times New Roman" w:cs="Times New Roman"/>
          <w:sz w:val="24"/>
          <w:szCs w:val="24"/>
        </w:rPr>
      </w:pPr>
      <w:r w:rsidRPr="00436054">
        <w:rPr>
          <w:rFonts w:ascii="Times New Roman" w:hAnsi="Times New Roman" w:cs="Times New Roman"/>
          <w:sz w:val="24"/>
          <w:szCs w:val="24"/>
        </w:rPr>
        <w:t xml:space="preserve">Menurut Keith Butterick </w:t>
      </w:r>
      <w:r w:rsidRPr="00436054">
        <w:rPr>
          <w:rFonts w:ascii="Times New Roman" w:hAnsi="Times New Roman" w:cs="Times New Roman"/>
          <w:sz w:val="24"/>
          <w:szCs w:val="24"/>
        </w:rPr>
        <w:fldChar w:fldCharType="begin" w:fldLock="1"/>
      </w:r>
      <w:r w:rsidR="005B76DB">
        <w:rPr>
          <w:rFonts w:ascii="Times New Roman" w:hAnsi="Times New Roman" w:cs="Times New Roman"/>
          <w:sz w:val="24"/>
          <w:szCs w:val="24"/>
        </w:rPr>
        <w:instrText>ADDIN CSL_CITATION {"citationItems":[{"id":"ITEM-1","itemData":{"ISBN":"978-979-769-435-7","author":[{"dropping-particle":"","family":"Butterick","given":"Keith","non-dropping-particle":"","parse-names":false,"suffix":""}],"id":"ITEM-1","issued":{"date-parts":[["2012"]]},"number-of-pages":"63","publisher":"RajaGrafindo Persada","publisher-place":"Jakarta","title":"Pengantar Public Relations","type":"book"},"uris":["http://www.mendeley.com/documents/?uuid=176c9ffb-6f77-4fab-a8f9-2abfd24bd975"]}],"mendeley":{"formattedCitation":"(Butterick, 2012)","plainTextFormattedCitation":"(Butterick, 2012)","previouslyFormattedCitation":"(Butterick, 2012)"},"properties":{"noteIndex":0},"schema":"https://github.com/citation-style-language/schema/raw/master/csl-citation.json"}</w:instrText>
      </w:r>
      <w:r w:rsidRPr="00436054">
        <w:rPr>
          <w:rFonts w:ascii="Times New Roman" w:hAnsi="Times New Roman" w:cs="Times New Roman"/>
          <w:sz w:val="24"/>
          <w:szCs w:val="24"/>
        </w:rPr>
        <w:fldChar w:fldCharType="separate"/>
      </w:r>
      <w:r w:rsidRPr="00436054">
        <w:rPr>
          <w:rFonts w:ascii="Times New Roman" w:hAnsi="Times New Roman" w:cs="Times New Roman"/>
          <w:noProof/>
          <w:sz w:val="24"/>
          <w:szCs w:val="24"/>
        </w:rPr>
        <w:t>(Butterick, 2012)</w:t>
      </w:r>
      <w:r w:rsidRPr="00436054">
        <w:rPr>
          <w:rFonts w:ascii="Times New Roman" w:hAnsi="Times New Roman" w:cs="Times New Roman"/>
          <w:sz w:val="24"/>
          <w:szCs w:val="24"/>
        </w:rPr>
        <w:fldChar w:fldCharType="end"/>
      </w:r>
      <w:r w:rsidRPr="00436054">
        <w:rPr>
          <w:rFonts w:ascii="Times New Roman" w:hAnsi="Times New Roman" w:cs="Times New Roman"/>
          <w:sz w:val="24"/>
          <w:szCs w:val="24"/>
        </w:rPr>
        <w:t>, Membangun reputasi baik, perusahaan harus menentukan langkah yang tepat guna lingkungan serta pada tahap penentuan keputusan pemangku kepentingan misalnya rakyat lokal perlu diikutsertakan. Di mana artinya ketika kita ingin memberikan citra yang baik dan tetap menjaga nama baik perusahaan tersebut maka masyarakat yang ada di sekitar harus ikut serta dalam pengambilan keputusan.</w:t>
      </w:r>
    </w:p>
    <w:p w14:paraId="4FAF17D5" w14:textId="77777777" w:rsidR="00436054" w:rsidRPr="00436054" w:rsidRDefault="00436054" w:rsidP="00D978B4">
      <w:pPr>
        <w:spacing w:line="240" w:lineRule="auto"/>
        <w:ind w:firstLine="709"/>
        <w:rPr>
          <w:rFonts w:ascii="Times New Roman" w:hAnsi="Times New Roman" w:cs="Times New Roman"/>
          <w:sz w:val="24"/>
          <w:szCs w:val="24"/>
        </w:rPr>
      </w:pPr>
      <w:r w:rsidRPr="00436054">
        <w:rPr>
          <w:rFonts w:ascii="Times New Roman" w:hAnsi="Times New Roman" w:cs="Times New Roman"/>
          <w:sz w:val="24"/>
          <w:szCs w:val="24"/>
        </w:rPr>
        <w:t xml:space="preserve">Sedangkan menurut </w:t>
      </w:r>
      <w:r w:rsidRPr="00436054">
        <w:rPr>
          <w:rFonts w:ascii="Times New Roman" w:hAnsi="Times New Roman" w:cs="Times New Roman"/>
          <w:sz w:val="24"/>
          <w:szCs w:val="24"/>
          <w:lang w:val="en-US"/>
        </w:rPr>
        <w:t>Untung,</w:t>
      </w:r>
      <w:r w:rsidRPr="00436054">
        <w:rPr>
          <w:rFonts w:ascii="Times New Roman" w:hAnsi="Times New Roman" w:cs="Times New Roman"/>
          <w:sz w:val="24"/>
          <w:szCs w:val="24"/>
        </w:rPr>
        <w:t xml:space="preserve"> CSR adalah komitmen perusahaan atau dunia bisnis untuk kontribusi dalam pembangunan ekonomi berlanjutan dengan memperhatikan tanggung jawab sosial perusahaan dan menitik beratkan pada keseimbangan antara perhatian terhadap aspek ekonomis, sosial dan lingkungan.</w:t>
      </w:r>
      <w:r w:rsidRPr="00436054">
        <w:rPr>
          <w:rFonts w:ascii="Times New Roman" w:hAnsi="Times New Roman" w:cs="Times New Roman"/>
          <w:sz w:val="24"/>
          <w:szCs w:val="24"/>
        </w:rPr>
        <w:fldChar w:fldCharType="begin" w:fldLock="1"/>
      </w:r>
      <w:r w:rsidRPr="00436054">
        <w:rPr>
          <w:rFonts w:ascii="Times New Roman" w:hAnsi="Times New Roman" w:cs="Times New Roman"/>
          <w:sz w:val="24"/>
          <w:szCs w:val="24"/>
        </w:rPr>
        <w:instrText>ADDIN CSL_CITATION {"citationItems":[{"id":"ITEM-1","itemData":{"DOI":"10.14421/jsr.v12i1.1312","ISSN":"1978-0362","abstract":"The objective of this research is to evaluate the implementation of CSR program in Islamic banking with economic, social and environmental approach. The research method used is interview and spread the questionnaire to the respondent of CSR beneficiaries, supported by empirical data and literature approach. The analytical technique uses the analysis of Simple Linear Regression. The findings of the research by using t-test that economic aspect, more significant from social and environmental aspect. Economic field run by Islamic bank that is by giving loan without margin or loan of virtue, by organizing poor society in small groups consist of five people, through business assistance and entrepreneurship training to establish business independence. In this case, Islamic banks cooperate with social institutions, Baital-Mal wat Tamwil and Isalmic Financial Services Cooperative. Loan facility funds are obtained from fines, non-halal income, zakat, infaq, alms, and endowments of employees, customers, communities and other social funds. In the theoretical order, this study concurs with the theory of Elkington (1999) and Jim Ife (1995) that in community empowerment should be accompanied by a balanced, economic, social and environmental transformation, the power of that factor will shape the community's independence, in addition to other factors. Normatively, the implementation of CSR programs, driven by awareness to be socially responsible, but generally the interest to form corporate image through assistance feels more prominent, so have not thought about aspects of sustainability of development.Penelitian ini bertujuan  untuk mengevaluasi  implementasi  program CSR pada perbankan syariah dengan pendekatan ekonomi, sosial dan lingkungan. Metode penelitian yang digunakan yaitu  wawancara dan menyebarkan kuisioner kepada responden penerima manfaat CSR, didukung data empiris dan pendekatan literature.Tehnik analisis menggunakan analisis Simple Linear Regression. Temuan hasil penelitian dengan menggunakan t-test bahwa aspek ekonomi, lebih signifikan dari aspek sosial dan lingkungan. Bidang ekonomi yang dijalankan oleh bank syariah yaitu memberikan pinjaman tanpa margin atau pinjaman kebajikan, dengan mengorganisir masyarakat miskin dalam kelompok-kelompok kecil terdiri atas lima orang, melalui pendampingan usaha dan pelatihan kewirausahaan untuk membentuk kemandirian usaha. Dalam hal ini bank syariah bekerjasama dengan Lembaga sosial masyarakat, Baital-Mal wat Tamw…","author":[{"dropping-particle":"","family":"HS","given":"Sufyati","non-dropping-particle":"","parse-names":false,"suffix":""}],"container-title":"Jurnal Sosiologi Reflektif","id":"ITEM-1","issue":"1","issued":{"date-parts":[["2018"]]},"page":"119","title":"CORPORATE SOCIAL RESPONSIBILITY: Kajian Ekonomi, Sosial dan Lingkungan","type":"article-journal","volume":"12"},"uris":["http://www.mendeley.com/documents/?uuid=6cc55477-4a1c-4042-b1bd-7b3e47365161","http://www.mendeley.com/documents/?uuid=dc0a581b-9066-4981-a070-24631719b73a"]}],"mendeley":{"formattedCitation":"(HS, 2018)","plainTextFormattedCitation":"(HS, 2018)","previouslyFormattedCitation":"(HS, 2018)"},"properties":{"noteIndex":0},"schema":"https://github.com/citation-style-language/schema/raw/master/csl-citation.json"}</w:instrText>
      </w:r>
      <w:r w:rsidRPr="00436054">
        <w:rPr>
          <w:rFonts w:ascii="Times New Roman" w:hAnsi="Times New Roman" w:cs="Times New Roman"/>
          <w:sz w:val="24"/>
          <w:szCs w:val="24"/>
        </w:rPr>
        <w:fldChar w:fldCharType="separate"/>
      </w:r>
      <w:r w:rsidRPr="00436054">
        <w:rPr>
          <w:rFonts w:ascii="Times New Roman" w:hAnsi="Times New Roman" w:cs="Times New Roman"/>
          <w:noProof/>
          <w:sz w:val="24"/>
          <w:szCs w:val="24"/>
        </w:rPr>
        <w:t>(HS, 2018)</w:t>
      </w:r>
      <w:r w:rsidRPr="00436054">
        <w:rPr>
          <w:rFonts w:ascii="Times New Roman" w:hAnsi="Times New Roman" w:cs="Times New Roman"/>
          <w:sz w:val="24"/>
          <w:szCs w:val="24"/>
        </w:rPr>
        <w:fldChar w:fldCharType="end"/>
      </w:r>
    </w:p>
    <w:p w14:paraId="0B322518" w14:textId="77777777" w:rsidR="00436054" w:rsidRPr="00436054" w:rsidRDefault="00436054" w:rsidP="00D978B4">
      <w:pPr>
        <w:spacing w:line="240" w:lineRule="auto"/>
        <w:ind w:firstLine="709"/>
        <w:rPr>
          <w:rFonts w:ascii="Times New Roman" w:hAnsi="Times New Roman" w:cs="Times New Roman"/>
          <w:sz w:val="24"/>
          <w:szCs w:val="24"/>
        </w:rPr>
      </w:pPr>
      <w:r w:rsidRPr="00436054">
        <w:rPr>
          <w:rFonts w:ascii="Times New Roman" w:hAnsi="Times New Roman" w:cs="Times New Roman"/>
          <w:sz w:val="24"/>
          <w:szCs w:val="24"/>
        </w:rPr>
        <w:t>Kegiatan CSR ini juga di Atur di UU ini dengan istilah Tanggung Jawab Sosial dan Lingkungan (TJSL). UU tersebut mengatur kewajiban bagi perseroan yang berkaitan dengan sumber daya alam untuk melaksanakan tanggung jawab sosial dan dilingkungan. Pasal 74 ayat (1) UU PT berbunyi, “</w:t>
      </w:r>
      <w:r w:rsidRPr="00436054">
        <w:rPr>
          <w:rFonts w:ascii="Times New Roman" w:hAnsi="Times New Roman" w:cs="Times New Roman"/>
          <w:i/>
          <w:iCs/>
          <w:sz w:val="24"/>
          <w:szCs w:val="24"/>
        </w:rPr>
        <w:t xml:space="preserve">Perseroan yang menjalankan kegiatan usahanya di bidang </w:t>
      </w:r>
      <w:r w:rsidRPr="00436054">
        <w:rPr>
          <w:rFonts w:ascii="Times New Roman" w:hAnsi="Times New Roman" w:cs="Times New Roman"/>
          <w:i/>
          <w:iCs/>
          <w:sz w:val="24"/>
          <w:szCs w:val="24"/>
        </w:rPr>
        <w:lastRenderedPageBreak/>
        <w:t>dan/atau berkaitan dengan sumber daya alam wajib melaksanakan Tanggung Jawab Sosial dan Lingkungan.</w:t>
      </w:r>
      <w:r w:rsidRPr="00436054">
        <w:rPr>
          <w:rFonts w:ascii="Times New Roman" w:hAnsi="Times New Roman" w:cs="Times New Roman"/>
          <w:sz w:val="24"/>
          <w:szCs w:val="24"/>
        </w:rPr>
        <w:t>” Bila ketentuan ini tidak dijalankan, maka ada sanksi yang akan dijatuhkan sesuai dengan peraturan perundang-undangan. Lalu Pemerintah juga mengeluarkan PP PT. 47 Tahun 2012 sebagai peraturan pelaksana dari Pasal 74 UU PT di atas. PP PT. 47 Tahun 2012 yang ditandatangani oleh Presiden Susilo Bambang Yudhoyono ini hanya berisi sembilan pasal. Salah satu yang diatur adalah mekanisme pelaksanaan Tanggung Jawab Sosial dan Lingkungan perseroan. Pasal 4 ayat (1) PP PT. 47 Tahun 2012 menyebutkan, “</w:t>
      </w:r>
      <w:r w:rsidRPr="00436054">
        <w:rPr>
          <w:rFonts w:ascii="Times New Roman" w:hAnsi="Times New Roman" w:cs="Times New Roman"/>
          <w:i/>
          <w:iCs/>
          <w:sz w:val="24"/>
          <w:szCs w:val="24"/>
        </w:rPr>
        <w:t>Tanggung jawab sosial dan lingkungan dilaksanakan oleh Direksi berdasarkan rencana kerja tahunan Perseroan setelah mendapat persetujuan Dewan Komisaris atau RUPS sesuai dengan anggaran dasar Perseroan, kecuali ditentukan lain dalam peraturan perundang-undangan</w:t>
      </w:r>
      <w:r w:rsidRPr="00436054">
        <w:rPr>
          <w:rFonts w:ascii="Times New Roman" w:hAnsi="Times New Roman" w:cs="Times New Roman"/>
          <w:sz w:val="24"/>
          <w:szCs w:val="24"/>
        </w:rPr>
        <w:t xml:space="preserve">” </w:t>
      </w:r>
      <w:r w:rsidRPr="00436054">
        <w:rPr>
          <w:rFonts w:ascii="Times New Roman" w:hAnsi="Times New Roman" w:cs="Times New Roman"/>
          <w:sz w:val="24"/>
          <w:szCs w:val="24"/>
        </w:rPr>
        <w:fldChar w:fldCharType="begin" w:fldLock="1"/>
      </w:r>
      <w:r w:rsidRPr="00436054">
        <w:rPr>
          <w:rFonts w:ascii="Times New Roman" w:hAnsi="Times New Roman" w:cs="Times New Roman"/>
          <w:sz w:val="24"/>
          <w:szCs w:val="24"/>
        </w:rPr>
        <w:instrText>ADDIN CSL_CITATION {"citationItems":[{"id":"ITEM-1","itemData":{"DOI":"10.15294/jpcl.v1i1.12358","ISSN":"2599-0314","abstract":"Corporate Social Responsibility (CSR) merupakan salah satu kewajiban yang harus dilaksanakan oleh perusahaan sesuai dengan isi pasal 74 Undang- Undang Nomer 40 Tahun 2007 Tentang Perseroan Terbatas (UUPT). Tujuan penelitian ini adalah untuk merumuskan alternatif bentuk-bentuk kegiatan CSR bagi perusahaan perseroan terbatas (PT) yang mengelola sumber daya alam di Kabupaten Malinau dan Tanah Tidung dan untuk mengetahui apa saja kendalakendala yang dihadapi oleh perusahaan dalam implementasinya. Data dalam penelitian ini dianalisis secara kualitatif , yaitu data skunder yang berupa teori, definisi dan substansinya dari berbagai literatur, dan peraturan perundang-undangan, serta data primer yang diperoleh dari wawancara, observasi dan studi lapangan, kemudian dianalisis dengan undang-undang, teori dan pendapat pakar yang relevan, sehingga didapat kesimpulan tentang pelaksanaan tanggungjawab sosial perusahaan yang berkaitan dengan pengentasan masalahmasalah sosial kemasyarakatan. Berdasarkan hasil penelitian ditemukan bahwa norma kewajiban CSR bagi perseroan terkesan tidak tegas, karena tidak memuat sanksi bagi perseroan yang melanggarnya. Pelaksanaan CSR dalam pelaksanaannya selama ini mengalami kendala karena hanya didasarkan kepada kesadaran dan komitmen perusahaan. Padahal komitmen dan kesadaran setiap perusahaan tidak sama dan sangat tergantung kepada kebijakan perusahaan masing-masing","author":[{"dropping-particle":"","family":"Marthin","given":"Marthin","non-dropping-particle":"","parse-names":false,"suffix":""},{"dropping-particle":"","family":"Salinding","given":"Marthen B","non-dropping-particle":"","parse-names":false,"suffix":""},{"dropping-particle":"","family":"Akim","given":"Inggit","non-dropping-particle":"","parse-names":false,"suffix":""}],"container-title":"Journal of Private and Commercial Law","id":"ITEM-1","issue":"1","issued":{"date-parts":[["2018"]]},"page":"111-132","title":"Implementasi Prinsip Corporate Social Responsibility (Csr) Berdasarkan Undang-Undang Nomor 40 Tahun 2007 Tentang Perseroan Terbatas","type":"article-journal","volume":"1"},"uris":["http://www.mendeley.com/documents/?uuid=b4058318-d8c4-4c3a-b989-626e1477b9f7","http://www.mendeley.com/documents/?uuid=5ea08ec1-85b3-408b-a229-15b3667aed33"]}],"mendeley":{"formattedCitation":"(Marthin et al., 2018)","plainTextFormattedCitation":"(Marthin et al., 2018)","previouslyFormattedCitation":"(Marthin et al., 2018)"},"properties":{"noteIndex":0},"schema":"https://github.com/citation-style-language/schema/raw/master/csl-citation.json"}</w:instrText>
      </w:r>
      <w:r w:rsidRPr="00436054">
        <w:rPr>
          <w:rFonts w:ascii="Times New Roman" w:hAnsi="Times New Roman" w:cs="Times New Roman"/>
          <w:sz w:val="24"/>
          <w:szCs w:val="24"/>
        </w:rPr>
        <w:fldChar w:fldCharType="separate"/>
      </w:r>
      <w:r w:rsidRPr="00436054">
        <w:rPr>
          <w:rFonts w:ascii="Times New Roman" w:hAnsi="Times New Roman" w:cs="Times New Roman"/>
          <w:noProof/>
          <w:sz w:val="24"/>
          <w:szCs w:val="24"/>
        </w:rPr>
        <w:t>(Marthin et al., 2018)</w:t>
      </w:r>
      <w:r w:rsidRPr="00436054">
        <w:rPr>
          <w:rFonts w:ascii="Times New Roman" w:hAnsi="Times New Roman" w:cs="Times New Roman"/>
          <w:sz w:val="24"/>
          <w:szCs w:val="24"/>
        </w:rPr>
        <w:fldChar w:fldCharType="end"/>
      </w:r>
    </w:p>
    <w:p w14:paraId="1DC5AD9D" w14:textId="77777777" w:rsidR="00436054" w:rsidRPr="00436054" w:rsidRDefault="00436054" w:rsidP="00D978B4">
      <w:pPr>
        <w:spacing w:line="240" w:lineRule="auto"/>
        <w:ind w:firstLine="709"/>
        <w:rPr>
          <w:rFonts w:ascii="Times New Roman" w:hAnsi="Times New Roman" w:cs="Times New Roman"/>
          <w:sz w:val="24"/>
          <w:szCs w:val="24"/>
        </w:rPr>
      </w:pPr>
      <w:r w:rsidRPr="00436054">
        <w:rPr>
          <w:rFonts w:ascii="Times New Roman" w:hAnsi="Times New Roman" w:cs="Times New Roman"/>
          <w:sz w:val="24"/>
          <w:szCs w:val="24"/>
        </w:rPr>
        <w:t xml:space="preserve">Adapun perusahaan yang melakukan CSR sebagai salah satu perusahaan yang sangat memperhatikan tanggung jawab sosial adalah PT Timah Tbk. PT Timah Tbk   merupakan Perusahaan Perseroan didirikan tanggal 02 Agustus 1976, telah terdaftar di Bursa Efek PT sejak tahun 1995 dan merupakan Badan Usaha Milik Negara (BUMN) yang bergerak dibidang pertambangan timah.PT Timah merupakan Produsen dan eksportir logam timah, di mana PT Timah ini sendiri dimulai dari kegiatan eksplorasi, penambangan, pengolahan bahkan hingga pemasarannya. PT Timah Tbk merupakan perusahaan yang bergerak di bidang Pertambangan maka sangat berkaitan erat dengan lingkungan dan kesejahteraan masyarakat. Maka dari itu PT Timah Tbk melakukan banyak sekali kegiatan CSR dan selalu peduli akan masyarakat di sekitarnya. </w:t>
      </w:r>
    </w:p>
    <w:p w14:paraId="43A213BC" w14:textId="4FF1E2C5" w:rsidR="00436054" w:rsidRPr="00436054" w:rsidRDefault="00436054" w:rsidP="00D978B4">
      <w:pPr>
        <w:spacing w:line="240" w:lineRule="auto"/>
        <w:ind w:firstLine="709"/>
        <w:rPr>
          <w:rFonts w:ascii="Times New Roman" w:hAnsi="Times New Roman" w:cs="Times New Roman"/>
          <w:sz w:val="24"/>
          <w:szCs w:val="24"/>
        </w:rPr>
      </w:pPr>
      <w:r w:rsidRPr="00436054">
        <w:rPr>
          <w:rFonts w:ascii="Times New Roman" w:hAnsi="Times New Roman" w:cs="Times New Roman"/>
          <w:sz w:val="24"/>
          <w:szCs w:val="24"/>
        </w:rPr>
        <w:t xml:space="preserve">Sejak 2 </w:t>
      </w:r>
      <w:r w:rsidRPr="00436054">
        <w:rPr>
          <w:rFonts w:ascii="Times New Roman" w:hAnsi="Times New Roman" w:cs="Times New Roman"/>
          <w:sz w:val="24"/>
          <w:szCs w:val="24"/>
          <w:lang w:val="en-US"/>
        </w:rPr>
        <w:t>Maret</w:t>
      </w:r>
      <w:r w:rsidRPr="00436054">
        <w:rPr>
          <w:rFonts w:ascii="Times New Roman" w:hAnsi="Times New Roman" w:cs="Times New Roman"/>
          <w:sz w:val="24"/>
          <w:szCs w:val="24"/>
        </w:rPr>
        <w:t xml:space="preserve"> 2020 pandemi Covid-19 ada di </w:t>
      </w:r>
      <w:r w:rsidRPr="00436054">
        <w:rPr>
          <w:rFonts w:ascii="Times New Roman" w:hAnsi="Times New Roman" w:cs="Times New Roman"/>
          <w:sz w:val="24"/>
          <w:szCs w:val="24"/>
          <w:lang w:val="en-US"/>
        </w:rPr>
        <w:t>Indonesia,</w:t>
      </w:r>
      <w:r w:rsidRPr="00436054">
        <w:rPr>
          <w:rFonts w:ascii="Times New Roman" w:hAnsi="Times New Roman" w:cs="Times New Roman"/>
          <w:sz w:val="24"/>
          <w:szCs w:val="24"/>
        </w:rPr>
        <w:t xml:space="preserve"> pandemi ini sangat berpengaruh bagi ekonomi di </w:t>
      </w:r>
      <w:r w:rsidRPr="00436054">
        <w:rPr>
          <w:rFonts w:ascii="Times New Roman" w:hAnsi="Times New Roman" w:cs="Times New Roman"/>
          <w:sz w:val="24"/>
          <w:szCs w:val="24"/>
          <w:lang w:val="en-US"/>
        </w:rPr>
        <w:t>Indonesia</w:t>
      </w:r>
      <w:r w:rsidRPr="00436054">
        <w:rPr>
          <w:rFonts w:ascii="Times New Roman" w:hAnsi="Times New Roman" w:cs="Times New Roman"/>
          <w:sz w:val="24"/>
          <w:szCs w:val="24"/>
        </w:rPr>
        <w:t xml:space="preserve">, salah satunya adalah Sektor UMKM. Jumlah UMKM saat ini berkisar 64,19 Juta dan sektor usaha UMKM adalah salah satu sektor yang mendapatkan dampak negatif dari adanya pandemi ini. </w:t>
      </w:r>
      <w:r w:rsidRPr="00436054">
        <w:rPr>
          <w:rFonts w:ascii="Times New Roman" w:hAnsi="Times New Roman" w:cs="Times New Roman"/>
          <w:sz w:val="24"/>
          <w:szCs w:val="24"/>
          <w:lang w:val="en-US"/>
        </w:rPr>
        <w:t>Dalam situasi ini,</w:t>
      </w:r>
      <w:r w:rsidRPr="00436054">
        <w:rPr>
          <w:rFonts w:ascii="Times New Roman" w:hAnsi="Times New Roman" w:cs="Times New Roman"/>
          <w:sz w:val="24"/>
          <w:szCs w:val="24"/>
        </w:rPr>
        <w:t xml:space="preserve"> </w:t>
      </w:r>
      <w:r w:rsidRPr="00436054">
        <w:rPr>
          <w:rFonts w:ascii="Times New Roman" w:hAnsi="Times New Roman" w:cs="Times New Roman"/>
          <w:sz w:val="24"/>
          <w:szCs w:val="24"/>
          <w:lang w:val="en-US"/>
        </w:rPr>
        <w:t>maka UMKM harus mendapatkan perhatian di</w:t>
      </w:r>
      <w:r w:rsidRPr="00436054">
        <w:rPr>
          <w:rFonts w:ascii="Times New Roman" w:hAnsi="Times New Roman" w:cs="Times New Roman"/>
          <w:sz w:val="24"/>
          <w:szCs w:val="24"/>
        </w:rPr>
        <w:t xml:space="preserve"> </w:t>
      </w:r>
      <w:r w:rsidRPr="00436054">
        <w:rPr>
          <w:rFonts w:ascii="Times New Roman" w:hAnsi="Times New Roman" w:cs="Times New Roman"/>
          <w:sz w:val="24"/>
          <w:szCs w:val="24"/>
          <w:lang w:val="en-US"/>
        </w:rPr>
        <w:t>mana UMKM merupakan salah satu penyumbang Produk Domestik Bruto yang besar dan bisa mengambil tenaga kerja yang cukup banyak.</w:t>
      </w:r>
      <w:r w:rsidRPr="00436054">
        <w:rPr>
          <w:rFonts w:ascii="Times New Roman" w:hAnsi="Times New Roman" w:cs="Times New Roman"/>
          <w:sz w:val="24"/>
          <w:szCs w:val="24"/>
        </w:rPr>
        <w:t xml:space="preserve"> </w:t>
      </w:r>
      <w:r w:rsidRPr="00436054">
        <w:rPr>
          <w:rFonts w:ascii="Times New Roman" w:hAnsi="Times New Roman" w:cs="Times New Roman"/>
          <w:sz w:val="24"/>
          <w:szCs w:val="24"/>
        </w:rPr>
        <w:fldChar w:fldCharType="begin" w:fldLock="1"/>
      </w:r>
      <w:r w:rsidR="005B76DB">
        <w:rPr>
          <w:rFonts w:ascii="Times New Roman" w:hAnsi="Times New Roman" w:cs="Times New Roman"/>
          <w:sz w:val="24"/>
          <w:szCs w:val="24"/>
        </w:rPr>
        <w:instrText>ADDIN CSL_CITATION {"citationItems":[{"id":"ITEM-1","itemData":{"author":[{"dropping-particle":"","family":"Hotria Mariana","given":"","non-dropping-particle":"","parse-names":false,"suffix":""}],"container-title":"Kompas.com","id":"ITEM-1","issued":{"date-parts":[["2022"]]},"title":"pentingnya peran dan kontribusi umkm dalam pemulihan ekonomi indonesia","type":"webpage"},"uris":["http://www.mendeley.com/documents/?uuid=219fde13-1731-4d16-a757-7afcdeecccc6"]}],"mendeley":{"formattedCitation":"(Hotria Mariana, 2022)","plainTextFormattedCitation":"(Hotria Mariana, 2022)","previouslyFormattedCitation":"(Hotria Mariana, 2022)"},"properties":{"noteIndex":0},"schema":"https://github.com/citation-style-language/schema/raw/master/csl-citation.json"}</w:instrText>
      </w:r>
      <w:r w:rsidRPr="00436054">
        <w:rPr>
          <w:rFonts w:ascii="Times New Roman" w:hAnsi="Times New Roman" w:cs="Times New Roman"/>
          <w:sz w:val="24"/>
          <w:szCs w:val="24"/>
        </w:rPr>
        <w:fldChar w:fldCharType="separate"/>
      </w:r>
      <w:r w:rsidR="005B76DB" w:rsidRPr="005B76DB">
        <w:rPr>
          <w:rFonts w:ascii="Times New Roman" w:hAnsi="Times New Roman" w:cs="Times New Roman"/>
          <w:noProof/>
          <w:sz w:val="24"/>
          <w:szCs w:val="24"/>
        </w:rPr>
        <w:t>(Hotria Mariana, 2022)</w:t>
      </w:r>
      <w:r w:rsidRPr="00436054">
        <w:rPr>
          <w:rFonts w:ascii="Times New Roman" w:hAnsi="Times New Roman" w:cs="Times New Roman"/>
          <w:sz w:val="24"/>
          <w:szCs w:val="24"/>
        </w:rPr>
        <w:fldChar w:fldCharType="end"/>
      </w:r>
    </w:p>
    <w:p w14:paraId="3BDBF9E0" w14:textId="77777777" w:rsidR="00436054" w:rsidRPr="00436054" w:rsidRDefault="00436054" w:rsidP="00D978B4">
      <w:pPr>
        <w:spacing w:line="240" w:lineRule="auto"/>
        <w:ind w:firstLine="709"/>
        <w:rPr>
          <w:rFonts w:ascii="Times New Roman" w:hAnsi="Times New Roman" w:cs="Times New Roman"/>
          <w:sz w:val="24"/>
          <w:szCs w:val="24"/>
        </w:rPr>
      </w:pPr>
      <w:r w:rsidRPr="00436054">
        <w:rPr>
          <w:rFonts w:ascii="Times New Roman" w:hAnsi="Times New Roman" w:cs="Times New Roman"/>
          <w:sz w:val="24"/>
          <w:szCs w:val="24"/>
        </w:rPr>
        <w:t>Salah satu CSR dari PT Timah Tbk adalah memberikan</w:t>
      </w:r>
      <w:r w:rsidRPr="00436054">
        <w:rPr>
          <w:rFonts w:ascii="Times New Roman" w:hAnsi="Times New Roman" w:cs="Times New Roman"/>
          <w:color w:val="666666"/>
          <w:sz w:val="24"/>
          <w:szCs w:val="24"/>
          <w:shd w:val="clear" w:color="auto" w:fill="FFFFFF"/>
        </w:rPr>
        <w:t xml:space="preserve"> </w:t>
      </w:r>
      <w:r w:rsidRPr="00436054">
        <w:rPr>
          <w:rFonts w:ascii="Times New Roman" w:hAnsi="Times New Roman" w:cs="Times New Roman"/>
          <w:sz w:val="24"/>
          <w:szCs w:val="24"/>
        </w:rPr>
        <w:t xml:space="preserve">pinjaman </w:t>
      </w:r>
      <w:r w:rsidRPr="00436054">
        <w:rPr>
          <w:rFonts w:ascii="Times New Roman" w:hAnsi="Times New Roman" w:cs="Times New Roman"/>
          <w:color w:val="000000" w:themeColor="text1"/>
          <w:sz w:val="24"/>
          <w:szCs w:val="24"/>
          <w:shd w:val="clear" w:color="auto" w:fill="FFFFFF"/>
        </w:rPr>
        <w:t xml:space="preserve">modal kerja bagi  pelaku usaha mikro kecil dan menengah (UMKM) dengan bunga 6 persen per tahun untuk </w:t>
      </w:r>
      <w:r w:rsidRPr="00436054">
        <w:rPr>
          <w:rFonts w:ascii="Times New Roman" w:hAnsi="Times New Roman" w:cs="Times New Roman"/>
          <w:color w:val="000000" w:themeColor="text1"/>
          <w:sz w:val="24"/>
          <w:szCs w:val="24"/>
        </w:rPr>
        <w:t xml:space="preserve">memajukan ekonomi masyarakat dan tentunya untuk meningkatkan </w:t>
      </w:r>
      <w:r w:rsidRPr="00436054">
        <w:rPr>
          <w:rFonts w:ascii="Times New Roman" w:hAnsi="Times New Roman" w:cs="Times New Roman"/>
          <w:sz w:val="24"/>
          <w:szCs w:val="24"/>
        </w:rPr>
        <w:t xml:space="preserve">pertumbuhan UMKM. Dikutip dari bumn.go.id ,Direktur Keuangan dan Manajemen Risiko PT Timah Tbk, Wibisono mengatakan, </w:t>
      </w:r>
      <w:r w:rsidRPr="00436054">
        <w:rPr>
          <w:rFonts w:ascii="Times New Roman" w:hAnsi="Times New Roman" w:cs="Times New Roman"/>
          <w:sz w:val="24"/>
          <w:szCs w:val="24"/>
          <w:lang w:val="en-US"/>
        </w:rPr>
        <w:t>“P</w:t>
      </w:r>
      <w:r w:rsidRPr="00436054">
        <w:rPr>
          <w:rFonts w:ascii="Times New Roman" w:hAnsi="Times New Roman" w:cs="Times New Roman"/>
          <w:sz w:val="24"/>
          <w:szCs w:val="24"/>
        </w:rPr>
        <w:t>enyaluran program PUMK (Pendanaan Usaha Mikro Kecil) merupakan komitmen PT Timah Tbk untuk mendorong perekonomian masyarakat melalui pelaku UMKM</w:t>
      </w:r>
      <w:r w:rsidRPr="00436054">
        <w:rPr>
          <w:rFonts w:ascii="Times New Roman" w:hAnsi="Times New Roman" w:cs="Times New Roman"/>
          <w:sz w:val="24"/>
          <w:szCs w:val="24"/>
          <w:lang w:val="en-US"/>
        </w:rPr>
        <w:t>”</w:t>
      </w:r>
      <w:r w:rsidRPr="00436054">
        <w:rPr>
          <w:rFonts w:ascii="Times New Roman" w:hAnsi="Times New Roman" w:cs="Times New Roman"/>
          <w:sz w:val="24"/>
          <w:szCs w:val="24"/>
        </w:rPr>
        <w:t>.</w:t>
      </w:r>
    </w:p>
    <w:p w14:paraId="010DD368" w14:textId="113EA4D5" w:rsidR="00436054" w:rsidRPr="00436054" w:rsidRDefault="00436054" w:rsidP="00D978B4">
      <w:pPr>
        <w:spacing w:line="240" w:lineRule="auto"/>
        <w:ind w:firstLine="709"/>
        <w:rPr>
          <w:rFonts w:ascii="Times New Roman" w:hAnsi="Times New Roman" w:cs="Times New Roman"/>
          <w:sz w:val="24"/>
          <w:szCs w:val="24"/>
        </w:rPr>
      </w:pPr>
      <w:r w:rsidRPr="00436054">
        <w:rPr>
          <w:rFonts w:ascii="Times New Roman" w:hAnsi="Times New Roman" w:cs="Times New Roman"/>
          <w:sz w:val="24"/>
          <w:szCs w:val="24"/>
        </w:rPr>
        <w:t xml:space="preserve">Bukan hanya itu dikutip melalui menurut  Direktur Keuangan PT Timah Tbk, Wibisono, Program PUMK ini dilaksanakan di Tiga Provinsi yakni Bangka Belitung, Provinsi Riau dan Kepulauan Riau, total untuk triwulan III ini sudah 8,16 miliar rupiah </w:t>
      </w:r>
      <w:r w:rsidRPr="00436054">
        <w:rPr>
          <w:rFonts w:ascii="Times New Roman" w:hAnsi="Times New Roman" w:cs="Times New Roman"/>
          <w:sz w:val="24"/>
          <w:szCs w:val="24"/>
        </w:rPr>
        <w:fldChar w:fldCharType="begin" w:fldLock="1"/>
      </w:r>
      <w:r w:rsidR="005B76DB">
        <w:rPr>
          <w:rFonts w:ascii="Times New Roman" w:hAnsi="Times New Roman" w:cs="Times New Roman"/>
          <w:sz w:val="24"/>
          <w:szCs w:val="24"/>
        </w:rPr>
        <w:instrText>ADDIN CSL_CITATION {"citationItems":[{"id":"ITEM-1","itemData":{"author":[{"dropping-particle":"","family":"Kementerian BUMN","given":"","non-dropping-particle":"","parse-names":false,"suffix":""}],"container-title":"Kementerian Badan Usaha Milik Negara","id":"ITEM-1","issued":{"date-parts":[["2021"]]},"title":"PT Timah Kucurkan Rp 8,6 Miliar Bagi 193 Pelaku Usaha di Tiga Provinsi","type":"webpage"},"uris":["http://www.mendeley.com/documents/?uuid=14607685-4261-4286-a224-e28f530204e0"]}],"mendeley":{"formattedCitation":"(Kementerian BUMN, 2021b)","plainTextFormattedCitation":"(Kementerian BUMN, 2021b)","previouslyFormattedCitation":"(Kementerian BUMN, 2021b)"},"properties":{"noteIndex":0},"schema":"https://github.com/citation-style-language/schema/raw/master/csl-citation.json"}</w:instrText>
      </w:r>
      <w:r w:rsidRPr="00436054">
        <w:rPr>
          <w:rFonts w:ascii="Times New Roman" w:hAnsi="Times New Roman" w:cs="Times New Roman"/>
          <w:sz w:val="24"/>
          <w:szCs w:val="24"/>
        </w:rPr>
        <w:fldChar w:fldCharType="separate"/>
      </w:r>
      <w:r w:rsidRPr="00436054">
        <w:rPr>
          <w:rFonts w:ascii="Times New Roman" w:hAnsi="Times New Roman" w:cs="Times New Roman"/>
          <w:noProof/>
          <w:sz w:val="24"/>
          <w:szCs w:val="24"/>
        </w:rPr>
        <w:t>(Kementerian BUMN, 2021b)</w:t>
      </w:r>
      <w:r w:rsidRPr="00436054">
        <w:rPr>
          <w:rFonts w:ascii="Times New Roman" w:hAnsi="Times New Roman" w:cs="Times New Roman"/>
          <w:sz w:val="24"/>
          <w:szCs w:val="24"/>
        </w:rPr>
        <w:fldChar w:fldCharType="end"/>
      </w:r>
      <w:r w:rsidRPr="00436054">
        <w:rPr>
          <w:rFonts w:ascii="Times New Roman" w:hAnsi="Times New Roman" w:cs="Times New Roman"/>
          <w:sz w:val="24"/>
          <w:szCs w:val="24"/>
        </w:rPr>
        <w:t>. Program Pendanaan Usaha Mikro Kecil (PUMK) untuk mendukung UMKM di tengah pandemi Covid-19. Pada Tahun 2020 PT Timah mengeluarkan anggaran 19</w:t>
      </w:r>
      <w:r w:rsidRPr="00436054">
        <w:rPr>
          <w:rFonts w:ascii="Times New Roman" w:hAnsi="Times New Roman" w:cs="Times New Roman"/>
          <w:sz w:val="24"/>
          <w:szCs w:val="24"/>
          <w:lang w:val="en-US"/>
        </w:rPr>
        <w:t xml:space="preserve"> </w:t>
      </w:r>
      <w:r w:rsidRPr="00436054">
        <w:rPr>
          <w:rFonts w:ascii="Times New Roman" w:hAnsi="Times New Roman" w:cs="Times New Roman"/>
          <w:sz w:val="24"/>
          <w:szCs w:val="24"/>
        </w:rPr>
        <w:t xml:space="preserve">miliar rupiah </w:t>
      </w:r>
      <w:r w:rsidRPr="00436054">
        <w:rPr>
          <w:rFonts w:ascii="Times New Roman" w:hAnsi="Times New Roman" w:cs="Times New Roman"/>
          <w:sz w:val="24"/>
          <w:szCs w:val="24"/>
          <w:lang w:val="en-US"/>
        </w:rPr>
        <w:t xml:space="preserve">dengan 373 </w:t>
      </w:r>
      <w:r w:rsidRPr="00436054">
        <w:rPr>
          <w:rFonts w:ascii="Times New Roman" w:hAnsi="Times New Roman" w:cs="Times New Roman"/>
          <w:sz w:val="24"/>
          <w:szCs w:val="24"/>
        </w:rPr>
        <w:t>m</w:t>
      </w:r>
      <w:r w:rsidRPr="00436054">
        <w:rPr>
          <w:rFonts w:ascii="Times New Roman" w:hAnsi="Times New Roman" w:cs="Times New Roman"/>
          <w:sz w:val="24"/>
          <w:szCs w:val="24"/>
          <w:lang w:val="en-US"/>
        </w:rPr>
        <w:t xml:space="preserve">itra </w:t>
      </w:r>
      <w:r w:rsidRPr="00436054">
        <w:rPr>
          <w:rFonts w:ascii="Times New Roman" w:hAnsi="Times New Roman" w:cs="Times New Roman"/>
          <w:sz w:val="24"/>
          <w:szCs w:val="24"/>
        </w:rPr>
        <w:t>b</w:t>
      </w:r>
      <w:r w:rsidRPr="00436054">
        <w:rPr>
          <w:rFonts w:ascii="Times New Roman" w:hAnsi="Times New Roman" w:cs="Times New Roman"/>
          <w:sz w:val="24"/>
          <w:szCs w:val="24"/>
          <w:lang w:val="en-US"/>
        </w:rPr>
        <w:t xml:space="preserve">inaan </w:t>
      </w:r>
      <w:r w:rsidRPr="00436054">
        <w:rPr>
          <w:rFonts w:ascii="Times New Roman" w:hAnsi="Times New Roman" w:cs="Times New Roman"/>
          <w:sz w:val="24"/>
          <w:szCs w:val="24"/>
        </w:rPr>
        <w:t xml:space="preserve">untuk pengembangan UMKM ,yang merupakan program kemitraan CSR (tanggung jawab sosial) perusahaan. Dana tersebut diperuntukkan bagi UMKM, dalam bentuk pinjaman lunak dengan bunga sangat rendah. Pada tahun 2021 di Graha Timah tentunya PT Timah Tbk, kembali menyalurkan dana PUMK Triwulan III Tahun 2021 bagi </w:t>
      </w:r>
      <w:r w:rsidRPr="00436054">
        <w:rPr>
          <w:rFonts w:ascii="Times New Roman" w:hAnsi="Times New Roman" w:cs="Times New Roman"/>
          <w:sz w:val="24"/>
          <w:szCs w:val="24"/>
          <w:lang w:val="en-US"/>
        </w:rPr>
        <w:t>507</w:t>
      </w:r>
      <w:r w:rsidRPr="00436054">
        <w:rPr>
          <w:rFonts w:ascii="Times New Roman" w:hAnsi="Times New Roman" w:cs="Times New Roman"/>
          <w:sz w:val="24"/>
          <w:szCs w:val="24"/>
        </w:rPr>
        <w:t xml:space="preserve"> mitra binaan dengan nilai Rp </w:t>
      </w:r>
      <w:r w:rsidRPr="00436054">
        <w:rPr>
          <w:rFonts w:ascii="Times New Roman" w:hAnsi="Times New Roman" w:cs="Times New Roman"/>
          <w:sz w:val="24"/>
          <w:szCs w:val="24"/>
          <w:lang w:val="en-US"/>
        </w:rPr>
        <w:t xml:space="preserve">22 </w:t>
      </w:r>
      <w:r w:rsidRPr="00436054">
        <w:rPr>
          <w:rFonts w:ascii="Times New Roman" w:hAnsi="Times New Roman" w:cs="Times New Roman"/>
          <w:sz w:val="24"/>
          <w:szCs w:val="24"/>
        </w:rPr>
        <w:t xml:space="preserve">miliar kepada UMKM di wilayah operasional Perusahaan di Provinsi Kepulauan Bangka Belitung, Provinsi Riau dan Kepulauan Riau. UMKM yang bekerja sama dengan PT Timah Tbk atau biasanya disebut </w:t>
      </w:r>
      <w:r w:rsidRPr="00436054">
        <w:rPr>
          <w:rFonts w:ascii="Times New Roman" w:hAnsi="Times New Roman" w:cs="Times New Roman"/>
          <w:sz w:val="24"/>
          <w:szCs w:val="24"/>
        </w:rPr>
        <w:lastRenderedPageBreak/>
        <w:t xml:space="preserve">dengan Mitra Binaan dari PT Timah Tbk sangat banyak, sehingga masyarakat atau tentunya pelaku UMKM sangat senang dengan program ini </w:t>
      </w:r>
      <w:r w:rsidRPr="00436054">
        <w:rPr>
          <w:rFonts w:ascii="Times New Roman" w:hAnsi="Times New Roman" w:cs="Times New Roman"/>
          <w:sz w:val="24"/>
          <w:szCs w:val="24"/>
        </w:rPr>
        <w:fldChar w:fldCharType="begin" w:fldLock="1"/>
      </w:r>
      <w:r w:rsidR="005B76DB">
        <w:rPr>
          <w:rFonts w:ascii="Times New Roman" w:hAnsi="Times New Roman" w:cs="Times New Roman"/>
          <w:sz w:val="24"/>
          <w:szCs w:val="24"/>
        </w:rPr>
        <w:instrText>ADDIN CSL_CITATION {"citationItems":[{"id":"ITEM-1","itemData":{"author":[{"dropping-particle":"","family":"Ferdiansyah","given":"Rendy","non-dropping-particle":"","parse-names":false,"suffix":""}],"container-title":"Media Indonesia","id":"ITEM-1","issued":{"date-parts":[["2021"]]},"title":"PT Timah Kucurkan Rp 8,16 Miliar Bagi 193 UMKM di Tiga Provinsi","type":"webpage"},"uris":["http://www.mendeley.com/documents/?uuid=7afaad5b-ba52-479b-8ac2-2bc9537e29ba"]}],"mendeley":{"formattedCitation":"(Ferdiansyah, 2021)","plainTextFormattedCitation":"(Ferdiansyah, 2021)","previouslyFormattedCitation":"(Ferdiansyah, 2021)"},"properties":{"noteIndex":0},"schema":"https://github.com/citation-style-language/schema/raw/master/csl-citation.json"}</w:instrText>
      </w:r>
      <w:r w:rsidRPr="00436054">
        <w:rPr>
          <w:rFonts w:ascii="Times New Roman" w:hAnsi="Times New Roman" w:cs="Times New Roman"/>
          <w:sz w:val="24"/>
          <w:szCs w:val="24"/>
        </w:rPr>
        <w:fldChar w:fldCharType="separate"/>
      </w:r>
      <w:r w:rsidRPr="00436054">
        <w:rPr>
          <w:rFonts w:ascii="Times New Roman" w:hAnsi="Times New Roman" w:cs="Times New Roman"/>
          <w:noProof/>
          <w:sz w:val="24"/>
          <w:szCs w:val="24"/>
        </w:rPr>
        <w:t>(Ferdiansyah, 2021)</w:t>
      </w:r>
      <w:r w:rsidRPr="00436054">
        <w:rPr>
          <w:rFonts w:ascii="Times New Roman" w:hAnsi="Times New Roman" w:cs="Times New Roman"/>
          <w:sz w:val="24"/>
          <w:szCs w:val="24"/>
        </w:rPr>
        <w:fldChar w:fldCharType="end"/>
      </w:r>
      <w:r w:rsidRPr="00436054">
        <w:rPr>
          <w:rFonts w:ascii="Times New Roman" w:hAnsi="Times New Roman" w:cs="Times New Roman"/>
          <w:sz w:val="24"/>
          <w:szCs w:val="24"/>
        </w:rPr>
        <w:t>.</w:t>
      </w:r>
    </w:p>
    <w:p w14:paraId="0A73E5C5" w14:textId="1D51902A" w:rsidR="00436054" w:rsidRPr="00436054" w:rsidRDefault="00436054" w:rsidP="00D978B4">
      <w:pPr>
        <w:spacing w:line="240" w:lineRule="auto"/>
        <w:ind w:firstLine="709"/>
        <w:rPr>
          <w:rFonts w:ascii="Times New Roman" w:hAnsi="Times New Roman" w:cs="Times New Roman"/>
          <w:sz w:val="24"/>
          <w:szCs w:val="24"/>
        </w:rPr>
      </w:pPr>
      <w:r w:rsidRPr="00436054">
        <w:rPr>
          <w:rFonts w:ascii="Times New Roman" w:hAnsi="Times New Roman" w:cs="Times New Roman"/>
          <w:sz w:val="24"/>
          <w:szCs w:val="24"/>
          <w:lang w:val="en-US"/>
        </w:rPr>
        <w:t>Terhitung 14 Desember 2021 PT Timah Tbk memberikan 6,9</w:t>
      </w:r>
      <w:r w:rsidRPr="00436054">
        <w:rPr>
          <w:rFonts w:ascii="Times New Roman" w:hAnsi="Times New Roman" w:cs="Times New Roman"/>
          <w:sz w:val="24"/>
          <w:szCs w:val="24"/>
        </w:rPr>
        <w:t xml:space="preserve"> miliar rupiah</w:t>
      </w:r>
      <w:r w:rsidRPr="00436054">
        <w:rPr>
          <w:rFonts w:ascii="Times New Roman" w:hAnsi="Times New Roman" w:cs="Times New Roman"/>
          <w:sz w:val="24"/>
          <w:szCs w:val="24"/>
          <w:lang w:val="en-US"/>
        </w:rPr>
        <w:t xml:space="preserve"> untuk 151 </w:t>
      </w:r>
      <w:r w:rsidRPr="00436054">
        <w:rPr>
          <w:rFonts w:ascii="Times New Roman" w:hAnsi="Times New Roman" w:cs="Times New Roman"/>
          <w:sz w:val="24"/>
          <w:szCs w:val="24"/>
        </w:rPr>
        <w:t>m</w:t>
      </w:r>
      <w:r w:rsidRPr="00436054">
        <w:rPr>
          <w:rFonts w:ascii="Times New Roman" w:hAnsi="Times New Roman" w:cs="Times New Roman"/>
          <w:sz w:val="24"/>
          <w:szCs w:val="24"/>
          <w:lang w:val="en-US"/>
        </w:rPr>
        <w:t xml:space="preserve">itra </w:t>
      </w:r>
      <w:r w:rsidRPr="00436054">
        <w:rPr>
          <w:rFonts w:ascii="Times New Roman" w:hAnsi="Times New Roman" w:cs="Times New Roman"/>
          <w:sz w:val="24"/>
          <w:szCs w:val="24"/>
        </w:rPr>
        <w:t>b</w:t>
      </w:r>
      <w:r w:rsidRPr="00436054">
        <w:rPr>
          <w:rFonts w:ascii="Times New Roman" w:hAnsi="Times New Roman" w:cs="Times New Roman"/>
          <w:sz w:val="24"/>
          <w:szCs w:val="24"/>
          <w:lang w:val="en-US"/>
        </w:rPr>
        <w:t>inaan</w:t>
      </w:r>
      <w:r w:rsidRPr="00436054">
        <w:rPr>
          <w:rFonts w:ascii="Times New Roman" w:hAnsi="Times New Roman" w:cs="Times New Roman"/>
          <w:sz w:val="24"/>
          <w:szCs w:val="24"/>
        </w:rPr>
        <w:t xml:space="preserve">. </w:t>
      </w:r>
      <w:r w:rsidRPr="00436054">
        <w:rPr>
          <w:rFonts w:ascii="Times New Roman" w:hAnsi="Times New Roman" w:cs="Times New Roman"/>
          <w:sz w:val="24"/>
          <w:szCs w:val="24"/>
          <w:lang w:val="en-US"/>
        </w:rPr>
        <w:t xml:space="preserve">UMKM yang bekerja sama dengan PT Timah sangat banyak, beberapa usaha yang ikut menjadi </w:t>
      </w:r>
      <w:r w:rsidRPr="00436054">
        <w:rPr>
          <w:rFonts w:ascii="Times New Roman" w:hAnsi="Times New Roman" w:cs="Times New Roman"/>
          <w:sz w:val="24"/>
          <w:szCs w:val="24"/>
        </w:rPr>
        <w:t>m</w:t>
      </w:r>
      <w:r w:rsidRPr="00436054">
        <w:rPr>
          <w:rFonts w:ascii="Times New Roman" w:hAnsi="Times New Roman" w:cs="Times New Roman"/>
          <w:sz w:val="24"/>
          <w:szCs w:val="24"/>
          <w:lang w:val="en-US"/>
        </w:rPr>
        <w:t xml:space="preserve">itra </w:t>
      </w:r>
      <w:r w:rsidRPr="00436054">
        <w:rPr>
          <w:rFonts w:ascii="Times New Roman" w:hAnsi="Times New Roman" w:cs="Times New Roman"/>
          <w:sz w:val="24"/>
          <w:szCs w:val="24"/>
        </w:rPr>
        <w:t>b</w:t>
      </w:r>
      <w:r w:rsidRPr="00436054">
        <w:rPr>
          <w:rFonts w:ascii="Times New Roman" w:hAnsi="Times New Roman" w:cs="Times New Roman"/>
          <w:sz w:val="24"/>
          <w:szCs w:val="24"/>
          <w:lang w:val="en-US"/>
        </w:rPr>
        <w:t xml:space="preserve">inaan PT Timah adalah </w:t>
      </w:r>
      <w:r w:rsidRPr="00436054">
        <w:rPr>
          <w:rFonts w:ascii="Times New Roman" w:hAnsi="Times New Roman" w:cs="Times New Roman"/>
          <w:sz w:val="24"/>
          <w:szCs w:val="24"/>
        </w:rPr>
        <w:t>u</w:t>
      </w:r>
      <w:r w:rsidRPr="00436054">
        <w:rPr>
          <w:rFonts w:ascii="Times New Roman" w:hAnsi="Times New Roman" w:cs="Times New Roman"/>
          <w:sz w:val="24"/>
          <w:szCs w:val="24"/>
          <w:lang w:val="en-US"/>
        </w:rPr>
        <w:t xml:space="preserve">saha </w:t>
      </w:r>
      <w:r w:rsidRPr="00436054">
        <w:rPr>
          <w:rFonts w:ascii="Times New Roman" w:hAnsi="Times New Roman" w:cs="Times New Roman"/>
          <w:sz w:val="24"/>
          <w:szCs w:val="24"/>
        </w:rPr>
        <w:t>c</w:t>
      </w:r>
      <w:r w:rsidRPr="00436054">
        <w:rPr>
          <w:rFonts w:ascii="Times New Roman" w:hAnsi="Times New Roman" w:cs="Times New Roman"/>
          <w:sz w:val="24"/>
          <w:szCs w:val="24"/>
          <w:lang w:val="en-US"/>
        </w:rPr>
        <w:t xml:space="preserve">etak </w:t>
      </w:r>
      <w:r w:rsidRPr="00436054">
        <w:rPr>
          <w:rFonts w:ascii="Times New Roman" w:hAnsi="Times New Roman" w:cs="Times New Roman"/>
          <w:sz w:val="24"/>
          <w:szCs w:val="24"/>
        </w:rPr>
        <w:t>f</w:t>
      </w:r>
      <w:r w:rsidRPr="00436054">
        <w:rPr>
          <w:rFonts w:ascii="Times New Roman" w:hAnsi="Times New Roman" w:cs="Times New Roman"/>
          <w:sz w:val="24"/>
          <w:szCs w:val="24"/>
          <w:lang w:val="en-US"/>
        </w:rPr>
        <w:t>oto,</w:t>
      </w:r>
      <w:r w:rsidRPr="00436054">
        <w:rPr>
          <w:rFonts w:ascii="Times New Roman" w:hAnsi="Times New Roman" w:cs="Times New Roman"/>
          <w:sz w:val="24"/>
          <w:szCs w:val="24"/>
        </w:rPr>
        <w:t xml:space="preserve"> u</w:t>
      </w:r>
      <w:r w:rsidRPr="00436054">
        <w:rPr>
          <w:rFonts w:ascii="Times New Roman" w:hAnsi="Times New Roman" w:cs="Times New Roman"/>
          <w:sz w:val="24"/>
          <w:szCs w:val="24"/>
          <w:lang w:val="en-US"/>
        </w:rPr>
        <w:t xml:space="preserve">saha </w:t>
      </w:r>
      <w:r w:rsidRPr="00436054">
        <w:rPr>
          <w:rFonts w:ascii="Times New Roman" w:hAnsi="Times New Roman" w:cs="Times New Roman"/>
          <w:sz w:val="24"/>
          <w:szCs w:val="24"/>
        </w:rPr>
        <w:t>m</w:t>
      </w:r>
      <w:r w:rsidRPr="00436054">
        <w:rPr>
          <w:rFonts w:ascii="Times New Roman" w:hAnsi="Times New Roman" w:cs="Times New Roman"/>
          <w:sz w:val="24"/>
          <w:szCs w:val="24"/>
          <w:lang w:val="en-US"/>
        </w:rPr>
        <w:t>ainan,</w:t>
      </w:r>
      <w:r w:rsidRPr="00436054">
        <w:rPr>
          <w:rFonts w:ascii="Times New Roman" w:hAnsi="Times New Roman" w:cs="Times New Roman"/>
          <w:sz w:val="24"/>
          <w:szCs w:val="24"/>
        </w:rPr>
        <w:t xml:space="preserve"> u</w:t>
      </w:r>
      <w:r w:rsidRPr="00436054">
        <w:rPr>
          <w:rFonts w:ascii="Times New Roman" w:hAnsi="Times New Roman" w:cs="Times New Roman"/>
          <w:sz w:val="24"/>
          <w:szCs w:val="24"/>
          <w:lang w:val="en-US"/>
        </w:rPr>
        <w:t xml:space="preserve">saha </w:t>
      </w:r>
      <w:r w:rsidRPr="00436054">
        <w:rPr>
          <w:rFonts w:ascii="Times New Roman" w:hAnsi="Times New Roman" w:cs="Times New Roman"/>
          <w:sz w:val="24"/>
          <w:szCs w:val="24"/>
        </w:rPr>
        <w:t>k</w:t>
      </w:r>
      <w:r w:rsidRPr="00436054">
        <w:rPr>
          <w:rFonts w:ascii="Times New Roman" w:hAnsi="Times New Roman" w:cs="Times New Roman"/>
          <w:sz w:val="24"/>
          <w:szCs w:val="24"/>
          <w:lang w:val="en-US"/>
        </w:rPr>
        <w:t>uliner,</w:t>
      </w:r>
      <w:r w:rsidRPr="00436054">
        <w:rPr>
          <w:rFonts w:ascii="Times New Roman" w:hAnsi="Times New Roman" w:cs="Times New Roman"/>
          <w:sz w:val="24"/>
          <w:szCs w:val="24"/>
        </w:rPr>
        <w:t xml:space="preserve"> </w:t>
      </w:r>
      <w:r w:rsidRPr="00436054">
        <w:rPr>
          <w:rFonts w:ascii="Times New Roman" w:hAnsi="Times New Roman" w:cs="Times New Roman"/>
          <w:sz w:val="24"/>
          <w:szCs w:val="24"/>
          <w:lang w:val="en-US"/>
        </w:rPr>
        <w:t xml:space="preserve">bahkan </w:t>
      </w:r>
      <w:r w:rsidRPr="00436054">
        <w:rPr>
          <w:rFonts w:ascii="Times New Roman" w:hAnsi="Times New Roman" w:cs="Times New Roman"/>
          <w:sz w:val="24"/>
          <w:szCs w:val="24"/>
        </w:rPr>
        <w:t>b</w:t>
      </w:r>
      <w:r w:rsidRPr="00436054">
        <w:rPr>
          <w:rFonts w:ascii="Times New Roman" w:hAnsi="Times New Roman" w:cs="Times New Roman"/>
          <w:sz w:val="24"/>
          <w:szCs w:val="24"/>
          <w:lang w:val="en-US"/>
        </w:rPr>
        <w:t>engkel juga menjadi salah satu Mitra Binaan PT Timah Tbk.</w:t>
      </w:r>
      <w:r w:rsidRPr="00436054">
        <w:rPr>
          <w:rFonts w:ascii="Times New Roman" w:hAnsi="Times New Roman" w:cs="Times New Roman"/>
          <w:sz w:val="24"/>
          <w:szCs w:val="24"/>
        </w:rPr>
        <w:t xml:space="preserve"> </w:t>
      </w:r>
      <w:r w:rsidRPr="00436054">
        <w:rPr>
          <w:rFonts w:ascii="Times New Roman" w:hAnsi="Times New Roman" w:cs="Times New Roman"/>
          <w:sz w:val="24"/>
          <w:szCs w:val="24"/>
          <w:lang w:val="en-US"/>
        </w:rPr>
        <w:t>Pada tahun 2021,</w:t>
      </w:r>
      <w:r w:rsidRPr="00436054">
        <w:rPr>
          <w:rFonts w:ascii="Times New Roman" w:hAnsi="Times New Roman" w:cs="Times New Roman"/>
          <w:sz w:val="24"/>
          <w:szCs w:val="24"/>
        </w:rPr>
        <w:t xml:space="preserve"> sebanyak </w:t>
      </w:r>
      <w:r w:rsidRPr="00436054">
        <w:rPr>
          <w:rFonts w:ascii="Times New Roman" w:hAnsi="Times New Roman" w:cs="Times New Roman"/>
          <w:sz w:val="24"/>
          <w:szCs w:val="24"/>
          <w:lang w:val="en-US"/>
        </w:rPr>
        <w:t xml:space="preserve">55 </w:t>
      </w:r>
      <w:r w:rsidRPr="00436054">
        <w:rPr>
          <w:rFonts w:ascii="Times New Roman" w:hAnsi="Times New Roman" w:cs="Times New Roman"/>
          <w:sz w:val="24"/>
          <w:szCs w:val="24"/>
        </w:rPr>
        <w:t>m</w:t>
      </w:r>
      <w:r w:rsidRPr="00436054">
        <w:rPr>
          <w:rFonts w:ascii="Times New Roman" w:hAnsi="Times New Roman" w:cs="Times New Roman"/>
          <w:sz w:val="24"/>
          <w:szCs w:val="24"/>
          <w:lang w:val="en-US"/>
        </w:rPr>
        <w:t xml:space="preserve">itra </w:t>
      </w:r>
      <w:r w:rsidRPr="00436054">
        <w:rPr>
          <w:rFonts w:ascii="Times New Roman" w:hAnsi="Times New Roman" w:cs="Times New Roman"/>
          <w:sz w:val="24"/>
          <w:szCs w:val="24"/>
        </w:rPr>
        <w:t>b</w:t>
      </w:r>
      <w:r w:rsidRPr="00436054">
        <w:rPr>
          <w:rFonts w:ascii="Times New Roman" w:hAnsi="Times New Roman" w:cs="Times New Roman"/>
          <w:sz w:val="24"/>
          <w:szCs w:val="24"/>
          <w:lang w:val="en-US"/>
        </w:rPr>
        <w:t>inaan PT Timah Tbk naik kelas dengan kriteria yang sudah ditetapkan seperti menambah jumlah karyawan,peningkatan produksi dan tentunya peningkatan nilai pinjaman dan pada tahun 2022 PT Timah Tbk menargetkan agar lebih banyak UMKM bisa naik kelas</w:t>
      </w:r>
      <w:r w:rsidRPr="00436054">
        <w:rPr>
          <w:rFonts w:ascii="Times New Roman" w:hAnsi="Times New Roman" w:cs="Times New Roman"/>
          <w:sz w:val="24"/>
          <w:szCs w:val="24"/>
        </w:rPr>
        <w:t xml:space="preserve"> </w:t>
      </w:r>
      <w:r w:rsidRPr="00436054">
        <w:rPr>
          <w:rFonts w:ascii="Times New Roman" w:hAnsi="Times New Roman" w:cs="Times New Roman"/>
          <w:sz w:val="24"/>
          <w:szCs w:val="24"/>
        </w:rPr>
        <w:fldChar w:fldCharType="begin" w:fldLock="1"/>
      </w:r>
      <w:r w:rsidR="005B76DB">
        <w:rPr>
          <w:rFonts w:ascii="Times New Roman" w:hAnsi="Times New Roman" w:cs="Times New Roman"/>
          <w:sz w:val="24"/>
          <w:szCs w:val="24"/>
        </w:rPr>
        <w:instrText>ADDIN CSL_CITATION {"citationItems":[{"id":"ITEM-1","itemData":{"author":[{"dropping-particle":"","family":"Kementerian BUMN","given":"","non-dropping-particle":"","parse-names":false,"suffix":""}],"container-title":"Kementerian Badan Usaha Milik Negara","id":"ITEM-1","issued":{"date-parts":[["2021"]]},"title":"Dukung Permodalan UMKM, PT Timah Gelontorkan Rp 6,9 Miliar Bagi 151 Mitra Binaan","type":"webpage"},"uris":["http://www.mendeley.com/documents/?uuid=4cd6d464-6757-4977-8417-fd0b8daa7f96"]}],"mendeley":{"formattedCitation":"(Kementerian BUMN, 2021a)","plainTextFormattedCitation":"(Kementerian BUMN, 2021a)","previouslyFormattedCitation":"(Kementerian BUMN, 2021a)"},"properties":{"noteIndex":0},"schema":"https://github.com/citation-style-language/schema/raw/master/csl-citation.json"}</w:instrText>
      </w:r>
      <w:r w:rsidRPr="00436054">
        <w:rPr>
          <w:rFonts w:ascii="Times New Roman" w:hAnsi="Times New Roman" w:cs="Times New Roman"/>
          <w:sz w:val="24"/>
          <w:szCs w:val="24"/>
        </w:rPr>
        <w:fldChar w:fldCharType="separate"/>
      </w:r>
      <w:r w:rsidRPr="00436054">
        <w:rPr>
          <w:rFonts w:ascii="Times New Roman" w:hAnsi="Times New Roman" w:cs="Times New Roman"/>
          <w:noProof/>
          <w:sz w:val="24"/>
          <w:szCs w:val="24"/>
        </w:rPr>
        <w:t>(Kementerian BUMN, 2021a)</w:t>
      </w:r>
      <w:r w:rsidRPr="00436054">
        <w:rPr>
          <w:rFonts w:ascii="Times New Roman" w:hAnsi="Times New Roman" w:cs="Times New Roman"/>
          <w:sz w:val="24"/>
          <w:szCs w:val="24"/>
        </w:rPr>
        <w:fldChar w:fldCharType="end"/>
      </w:r>
      <w:r w:rsidRPr="00436054">
        <w:rPr>
          <w:rFonts w:ascii="Times New Roman" w:hAnsi="Times New Roman" w:cs="Times New Roman"/>
          <w:sz w:val="24"/>
          <w:szCs w:val="24"/>
          <w:lang w:val="en-US"/>
        </w:rPr>
        <w:t>.</w:t>
      </w:r>
      <w:r w:rsidRPr="00436054">
        <w:rPr>
          <w:rFonts w:ascii="Times New Roman" w:hAnsi="Times New Roman" w:cs="Times New Roman"/>
          <w:sz w:val="24"/>
          <w:szCs w:val="24"/>
        </w:rPr>
        <w:t xml:space="preserve"> </w:t>
      </w:r>
    </w:p>
    <w:p w14:paraId="1B4277C2" w14:textId="77777777" w:rsidR="00436054" w:rsidRPr="00436054" w:rsidRDefault="00436054" w:rsidP="00D978B4">
      <w:pPr>
        <w:spacing w:line="240" w:lineRule="auto"/>
        <w:ind w:firstLine="709"/>
        <w:rPr>
          <w:rFonts w:ascii="Times New Roman" w:hAnsi="Times New Roman" w:cs="Times New Roman"/>
          <w:sz w:val="24"/>
          <w:szCs w:val="24"/>
          <w:lang w:val="en-US"/>
        </w:rPr>
      </w:pPr>
      <w:r w:rsidRPr="00436054">
        <w:rPr>
          <w:rFonts w:ascii="Times New Roman" w:hAnsi="Times New Roman" w:cs="Times New Roman"/>
          <w:sz w:val="24"/>
          <w:szCs w:val="24"/>
          <w:lang w:val="en-US"/>
        </w:rPr>
        <w:t>Salah satu penerima Dana Usaha Mikro Kecil adalah Yanti yang mempunyai Usaha pembesaran ikan lele dan bebek dan ingin memanfaatkan program dari PT Timah ini dia mengatakan bahwa Kendala terbesar adalah modal maka PT Timah mempermudah UMKM, proses nya pun sangat cepat dan mudah sehingga memang semuanya tidak dipersulit.</w:t>
      </w:r>
    </w:p>
    <w:p w14:paraId="5FF90D80" w14:textId="77777777" w:rsidR="00436054" w:rsidRPr="00436054" w:rsidRDefault="00436054" w:rsidP="00D978B4">
      <w:pPr>
        <w:spacing w:line="240" w:lineRule="auto"/>
        <w:ind w:firstLine="709"/>
        <w:rPr>
          <w:rFonts w:ascii="Times New Roman" w:hAnsi="Times New Roman" w:cs="Times New Roman"/>
          <w:sz w:val="24"/>
          <w:szCs w:val="24"/>
        </w:rPr>
      </w:pPr>
      <w:r w:rsidRPr="00436054">
        <w:rPr>
          <w:rFonts w:ascii="Times New Roman" w:hAnsi="Times New Roman" w:cs="Times New Roman"/>
          <w:sz w:val="24"/>
          <w:szCs w:val="24"/>
        </w:rPr>
        <w:t>Dengan melakukan CSR merupakan salah satu strategi dari perusahaan PT Timah untuk memberikan dan memperlihatkan citra mereka di hadapan masyarakat, sehingga masyarakat dapat melihat PT Timah sebagai perusahaan yang mempunyai Tanggung Jawab Sosial dan memberikan dampak positif terhadap lingkungan dan ekonomi sekitar.</w:t>
      </w:r>
    </w:p>
    <w:p w14:paraId="7087DCA6" w14:textId="77777777" w:rsidR="00436054" w:rsidRPr="00436054" w:rsidRDefault="00436054" w:rsidP="00D978B4">
      <w:pPr>
        <w:spacing w:line="240" w:lineRule="auto"/>
        <w:ind w:firstLine="709"/>
        <w:rPr>
          <w:rFonts w:ascii="Times New Roman" w:hAnsi="Times New Roman" w:cs="Times New Roman"/>
          <w:sz w:val="24"/>
          <w:szCs w:val="24"/>
          <w:lang w:val="en-US"/>
        </w:rPr>
      </w:pPr>
      <w:r w:rsidRPr="00436054">
        <w:rPr>
          <w:rFonts w:ascii="Times New Roman" w:hAnsi="Times New Roman" w:cs="Times New Roman"/>
          <w:sz w:val="24"/>
          <w:szCs w:val="24"/>
          <w:lang w:val="en-US"/>
        </w:rPr>
        <w:t xml:space="preserve">Community Based Development biasa disebut sebagai pengembangan masyarakat yang dimana salah satu pakar dari Community Based Development yaitu Arthur Durham menuliskan definisi dari Community Based Development adalah </w:t>
      </w:r>
      <w:r w:rsidRPr="00436054">
        <w:rPr>
          <w:rFonts w:ascii="Times New Roman" w:hAnsi="Times New Roman" w:cs="Times New Roman"/>
          <w:sz w:val="24"/>
          <w:szCs w:val="24"/>
          <w:lang w:val="en-US"/>
        </w:rPr>
        <w:fldChar w:fldCharType="begin" w:fldLock="1"/>
      </w:r>
      <w:r w:rsidRPr="00436054">
        <w:rPr>
          <w:rFonts w:ascii="Times New Roman" w:hAnsi="Times New Roman" w:cs="Times New Roman"/>
          <w:sz w:val="24"/>
          <w:szCs w:val="24"/>
          <w:lang w:val="en-US"/>
        </w:rPr>
        <w:instrText>ADDIN CSL_CITATION {"citationItems":[{"id":"ITEM-1","itemData":{"DOI":"10.1007/s42413-021-00135-5","ISBN":"4241302100135","ISSN":"2524-5295","author":[{"dropping-particle":"","family":"Kim","given":"Joongsub","non-dropping-particle":"","parse-names":false,"suffix":""}],"container-title":"International Journal of Community Well-Being","id":"ITEM-1","issue":"0123456789","issued":{"date-parts":[["2021"]]},"publisher":"Springer International Publishing","title":"What Kind of Community Development System Can Effectively Support Citywide Philanthropic Efforts to Promote Community Well-Being?","type":"article-journal"},"uris":["http://www.mendeley.com/documents/?uuid=23a72d20-f771-4b14-9573-b09730aa8b34","http://www.mendeley.com/documents/?uuid=61a4fecb-07ec-4392-bab6-9eb603cd1bfa"]}],"mendeley":{"formattedCitation":"(Kim, 2021)","plainTextFormattedCitation":"(Kim, 2021)","previouslyFormattedCitation":"(Kim, 2021)"},"properties":{"noteIndex":0},"schema":"https://github.com/citation-style-language/schema/raw/master/csl-citation.json"}</w:instrText>
      </w:r>
      <w:r w:rsidRPr="00436054">
        <w:rPr>
          <w:rFonts w:ascii="Times New Roman" w:hAnsi="Times New Roman" w:cs="Times New Roman"/>
          <w:sz w:val="24"/>
          <w:szCs w:val="24"/>
          <w:lang w:val="en-US"/>
        </w:rPr>
        <w:fldChar w:fldCharType="separate"/>
      </w:r>
      <w:r w:rsidRPr="00436054">
        <w:rPr>
          <w:rFonts w:ascii="Times New Roman" w:hAnsi="Times New Roman" w:cs="Times New Roman"/>
          <w:noProof/>
          <w:sz w:val="24"/>
          <w:szCs w:val="24"/>
          <w:lang w:val="en-US"/>
        </w:rPr>
        <w:t>(Kim, 2021)</w:t>
      </w:r>
      <w:r w:rsidRPr="00436054">
        <w:rPr>
          <w:rFonts w:ascii="Times New Roman" w:hAnsi="Times New Roman" w:cs="Times New Roman"/>
          <w:sz w:val="24"/>
          <w:szCs w:val="24"/>
          <w:lang w:val="en-US"/>
        </w:rPr>
        <w:fldChar w:fldCharType="end"/>
      </w:r>
    </w:p>
    <w:p w14:paraId="6051EA64" w14:textId="6D210438" w:rsidR="00436054" w:rsidRPr="00D978B4" w:rsidRDefault="00436054" w:rsidP="00D978B4">
      <w:pPr>
        <w:spacing w:line="240" w:lineRule="auto"/>
        <w:ind w:left="567"/>
        <w:rPr>
          <w:rFonts w:ascii="Times New Roman" w:hAnsi="Times New Roman" w:cs="Times New Roman"/>
          <w:sz w:val="24"/>
          <w:szCs w:val="24"/>
          <w:lang w:val="en-US"/>
        </w:rPr>
      </w:pPr>
      <w:r w:rsidRPr="00436054">
        <w:rPr>
          <w:rFonts w:ascii="Times New Roman" w:hAnsi="Times New Roman" w:cs="Times New Roman"/>
          <w:i/>
          <w:iCs/>
          <w:color w:val="171C24"/>
          <w:sz w:val="24"/>
          <w:szCs w:val="24"/>
        </w:rPr>
        <w:t> </w:t>
      </w:r>
      <w:r w:rsidRPr="00436054">
        <w:rPr>
          <w:rFonts w:ascii="Times New Roman" w:hAnsi="Times New Roman" w:cs="Times New Roman"/>
          <w:i/>
          <w:iCs/>
          <w:color w:val="171C24"/>
          <w:sz w:val="24"/>
          <w:szCs w:val="24"/>
          <w:lang w:val="en-US"/>
        </w:rPr>
        <w:t>“</w:t>
      </w:r>
      <w:r w:rsidRPr="00436054">
        <w:rPr>
          <w:rFonts w:ascii="Times New Roman" w:hAnsi="Times New Roman" w:cs="Times New Roman"/>
          <w:i/>
          <w:iCs/>
          <w:color w:val="171C24"/>
          <w:sz w:val="24"/>
          <w:szCs w:val="24"/>
          <w:bdr w:val="none" w:sz="0" w:space="0" w:color="auto" w:frame="1"/>
        </w:rPr>
        <w:t>organized efforts to improve the conditions of community life, and the capacity for community integration and self-direction.</w:t>
      </w:r>
      <w:r w:rsidRPr="00436054">
        <w:rPr>
          <w:rFonts w:ascii="Times New Roman" w:hAnsi="Times New Roman" w:cs="Times New Roman"/>
          <w:i/>
          <w:iCs/>
          <w:color w:val="171C24"/>
          <w:sz w:val="24"/>
          <w:szCs w:val="24"/>
        </w:rPr>
        <w:t xml:space="preserve"> </w:t>
      </w:r>
      <w:r w:rsidRPr="00436054">
        <w:rPr>
          <w:rFonts w:ascii="Times New Roman" w:hAnsi="Times New Roman" w:cs="Times New Roman"/>
          <w:i/>
          <w:iCs/>
          <w:color w:val="171C24"/>
          <w:sz w:val="24"/>
          <w:szCs w:val="24"/>
          <w:bdr w:val="none" w:sz="0" w:space="0" w:color="auto" w:frame="1"/>
        </w:rPr>
        <w:t>Community Development seeks to work primarily through the enlistment and organization of self-help and cooprative efforts on the part of the residents of the community, but usually with technical assistance from government or voluntary organization.</w:t>
      </w:r>
      <w:r w:rsidRPr="00436054">
        <w:rPr>
          <w:rFonts w:ascii="Times New Roman" w:hAnsi="Times New Roman" w:cs="Times New Roman"/>
          <w:i/>
          <w:iCs/>
          <w:color w:val="171C24"/>
          <w:sz w:val="24"/>
          <w:szCs w:val="24"/>
          <w:bdr w:val="none" w:sz="0" w:space="0" w:color="auto" w:frame="1"/>
          <w:lang w:val="en-US"/>
        </w:rPr>
        <w:t>”</w:t>
      </w:r>
    </w:p>
    <w:p w14:paraId="4199F743" w14:textId="77777777" w:rsidR="00436054" w:rsidRPr="00436054" w:rsidRDefault="00436054" w:rsidP="00D978B4">
      <w:pPr>
        <w:spacing w:line="240" w:lineRule="auto"/>
        <w:ind w:firstLine="709"/>
        <w:rPr>
          <w:rFonts w:ascii="Times New Roman" w:hAnsi="Times New Roman" w:cs="Times New Roman"/>
          <w:sz w:val="24"/>
          <w:szCs w:val="24"/>
          <w:lang w:val="en-US"/>
        </w:rPr>
      </w:pPr>
      <w:r w:rsidRPr="00436054">
        <w:rPr>
          <w:rFonts w:ascii="Times New Roman" w:hAnsi="Times New Roman" w:cs="Times New Roman"/>
          <w:sz w:val="24"/>
          <w:szCs w:val="24"/>
        </w:rPr>
        <w:t xml:space="preserve">Secara umum </w:t>
      </w:r>
      <w:r w:rsidRPr="00436054">
        <w:rPr>
          <w:rFonts w:ascii="Times New Roman" w:hAnsi="Times New Roman" w:cs="Times New Roman"/>
          <w:i/>
          <w:iCs/>
          <w:sz w:val="24"/>
          <w:szCs w:val="24"/>
        </w:rPr>
        <w:t>Community Based Development</w:t>
      </w:r>
      <w:r w:rsidRPr="00436054">
        <w:rPr>
          <w:rFonts w:ascii="Times New Roman" w:hAnsi="Times New Roman" w:cs="Times New Roman"/>
          <w:sz w:val="24"/>
          <w:szCs w:val="24"/>
        </w:rPr>
        <w:t xml:space="preserve"> juga dapat dikatakan sebagai kegiatan u</w:t>
      </w:r>
      <w:r w:rsidRPr="00436054">
        <w:rPr>
          <w:rFonts w:ascii="Times New Roman" w:hAnsi="Times New Roman" w:cs="Times New Roman"/>
          <w:sz w:val="24"/>
          <w:szCs w:val="24"/>
          <w:lang w:val="en-US"/>
        </w:rPr>
        <w:t>n</w:t>
      </w:r>
      <w:r w:rsidRPr="00436054">
        <w:rPr>
          <w:rFonts w:ascii="Times New Roman" w:hAnsi="Times New Roman" w:cs="Times New Roman"/>
          <w:sz w:val="24"/>
          <w:szCs w:val="24"/>
        </w:rPr>
        <w:t>tuk mengembangkan masyarakat agar bisa memberikan atau me</w:t>
      </w:r>
      <w:r w:rsidRPr="00436054">
        <w:rPr>
          <w:rFonts w:ascii="Times New Roman" w:hAnsi="Times New Roman" w:cs="Times New Roman"/>
          <w:sz w:val="24"/>
          <w:szCs w:val="24"/>
          <w:lang w:val="en-US"/>
        </w:rPr>
        <w:t>n</w:t>
      </w:r>
      <w:r w:rsidRPr="00436054">
        <w:rPr>
          <w:rFonts w:ascii="Times New Roman" w:hAnsi="Times New Roman" w:cs="Times New Roman"/>
          <w:sz w:val="24"/>
          <w:szCs w:val="24"/>
        </w:rPr>
        <w:t>capai kondisi secara ekonomi atau budaya dengan lebih baik</w:t>
      </w:r>
      <w:r w:rsidRPr="00436054">
        <w:rPr>
          <w:rFonts w:ascii="Times New Roman" w:hAnsi="Times New Roman" w:cs="Times New Roman"/>
          <w:sz w:val="24"/>
          <w:szCs w:val="24"/>
          <w:lang w:val="en-US"/>
        </w:rPr>
        <w:t>.</w:t>
      </w:r>
    </w:p>
    <w:p w14:paraId="4AAFA59F" w14:textId="2F79B5F6" w:rsidR="00436054" w:rsidRPr="00436054" w:rsidRDefault="00436054" w:rsidP="00D978B4">
      <w:pPr>
        <w:spacing w:line="240" w:lineRule="auto"/>
        <w:ind w:firstLine="709"/>
        <w:rPr>
          <w:rFonts w:ascii="Times New Roman" w:hAnsi="Times New Roman" w:cs="Times New Roman"/>
          <w:sz w:val="24"/>
          <w:szCs w:val="24"/>
          <w:lang w:val="en-US"/>
        </w:rPr>
      </w:pPr>
      <w:r w:rsidRPr="00436054">
        <w:rPr>
          <w:rFonts w:ascii="Times New Roman" w:hAnsi="Times New Roman" w:cs="Times New Roman"/>
          <w:sz w:val="24"/>
          <w:szCs w:val="24"/>
          <w:lang w:val="en-US"/>
        </w:rPr>
        <w:t xml:space="preserve">Berdasarkan penjelasan tersebut di atas maka peneliti akan melakukan penelitian dengan judul  </w:t>
      </w:r>
      <w:r w:rsidRPr="00436054">
        <w:rPr>
          <w:rFonts w:ascii="Times New Roman" w:hAnsi="Times New Roman" w:cs="Times New Roman"/>
          <w:i/>
          <w:iCs/>
          <w:sz w:val="24"/>
          <w:szCs w:val="24"/>
          <w:lang w:val="en-US"/>
        </w:rPr>
        <w:t>“</w:t>
      </w:r>
      <w:r w:rsidRPr="00436054">
        <w:rPr>
          <w:rFonts w:ascii="Times New Roman" w:hAnsi="Times New Roman" w:cs="Times New Roman"/>
          <w:sz w:val="24"/>
          <w:szCs w:val="24"/>
          <w:lang w:val="en-US"/>
        </w:rPr>
        <w:t xml:space="preserve">Program Kemitraan PT Timah Tbk dengan UMKM sebagai upaya </w:t>
      </w:r>
      <w:r w:rsidRPr="00436054">
        <w:rPr>
          <w:rFonts w:ascii="Times New Roman" w:hAnsi="Times New Roman" w:cs="Times New Roman"/>
          <w:i/>
          <w:iCs/>
          <w:sz w:val="24"/>
          <w:szCs w:val="24"/>
          <w:lang w:val="en-US"/>
        </w:rPr>
        <w:t xml:space="preserve">Community Based Development”. </w:t>
      </w:r>
      <w:r w:rsidRPr="00436054">
        <w:rPr>
          <w:rFonts w:ascii="Times New Roman" w:hAnsi="Times New Roman" w:cs="Times New Roman"/>
          <w:sz w:val="24"/>
          <w:szCs w:val="24"/>
          <w:lang w:val="en-US"/>
        </w:rPr>
        <w:t>Dalam Penelitian ini</w:t>
      </w:r>
      <w:r w:rsidRPr="00436054">
        <w:rPr>
          <w:rFonts w:ascii="Times New Roman" w:hAnsi="Times New Roman" w:cs="Times New Roman"/>
          <w:i/>
          <w:iCs/>
          <w:sz w:val="24"/>
          <w:szCs w:val="24"/>
          <w:lang w:val="en-US"/>
        </w:rPr>
        <w:t xml:space="preserve"> </w:t>
      </w:r>
      <w:r w:rsidRPr="00436054">
        <w:rPr>
          <w:rFonts w:ascii="Times New Roman" w:hAnsi="Times New Roman" w:cs="Times New Roman"/>
          <w:sz w:val="24"/>
          <w:szCs w:val="24"/>
          <w:lang w:val="en-US"/>
        </w:rPr>
        <w:t>peneliti mengkaji dan melihat seperti apa kegiatan dan pelaksanaan yang dilakukan PT Timah Tbk dalam upaya Community Based Development melalui Program Kemitraan ini.</w:t>
      </w:r>
    </w:p>
    <w:p w14:paraId="331C2837" w14:textId="7D25A66C" w:rsidR="00215A1C" w:rsidRDefault="00C9714F" w:rsidP="00D978B4">
      <w:pPr>
        <w:spacing w:line="240" w:lineRule="auto"/>
        <w:rPr>
          <w:rFonts w:ascii="Times New Roman" w:hAnsi="Times New Roman" w:cs="Times New Roman"/>
          <w:sz w:val="24"/>
          <w:szCs w:val="24"/>
          <w:lang w:val="en-US"/>
        </w:rPr>
      </w:pPr>
      <w:r w:rsidRPr="00C9714F">
        <w:rPr>
          <w:rFonts w:ascii="Times New Roman" w:hAnsi="Times New Roman" w:cs="Times New Roman"/>
          <w:sz w:val="24"/>
          <w:szCs w:val="24"/>
          <w:lang w:val="en-US"/>
        </w:rPr>
        <w:t xml:space="preserve">METODELOGI PENELITIAN </w:t>
      </w:r>
      <w:r w:rsidR="005B76DB">
        <w:rPr>
          <w:rFonts w:ascii="Times New Roman" w:hAnsi="Times New Roman" w:cs="Times New Roman"/>
          <w:sz w:val="24"/>
          <w:szCs w:val="24"/>
          <w:lang w:val="en-US"/>
        </w:rPr>
        <w:t xml:space="preserve">                               </w:t>
      </w:r>
    </w:p>
    <w:p w14:paraId="5127165B" w14:textId="77777777" w:rsidR="004846DF" w:rsidRPr="0075097A" w:rsidRDefault="005B76DB" w:rsidP="004846DF">
      <w:pPr>
        <w:spacing w:line="240" w:lineRule="auto"/>
        <w:ind w:firstLine="720"/>
        <w:rPr>
          <w:rFonts w:ascii="Times New Roman" w:hAnsi="Times New Roman" w:cs="Times New Roman"/>
          <w:sz w:val="24"/>
          <w:szCs w:val="24"/>
          <w:lang w:val="en-US"/>
        </w:rPr>
      </w:pPr>
      <w:r w:rsidRPr="0075097A">
        <w:rPr>
          <w:rFonts w:ascii="Times New Roman" w:hAnsi="Times New Roman" w:cs="Times New Roman"/>
          <w:sz w:val="24"/>
          <w:szCs w:val="24"/>
          <w:lang w:val="en-US"/>
        </w:rPr>
        <w:t xml:space="preserve">Penelitian ini menggunakan Paradigma Post Positivisme yang dimana menurut </w:t>
      </w:r>
      <w:r w:rsidRPr="0075097A">
        <w:rPr>
          <w:rFonts w:ascii="Times New Roman" w:hAnsi="Times New Roman" w:cs="Times New Roman"/>
          <w:sz w:val="24"/>
          <w:szCs w:val="24"/>
          <w:lang w:val="en-US"/>
        </w:rPr>
        <w:fldChar w:fldCharType="begin" w:fldLock="1"/>
      </w:r>
      <w:r w:rsidR="006F1F36" w:rsidRPr="0075097A">
        <w:rPr>
          <w:rFonts w:ascii="Times New Roman" w:hAnsi="Times New Roman" w:cs="Times New Roman"/>
          <w:sz w:val="24"/>
          <w:szCs w:val="24"/>
          <w:lang w:val="en-US"/>
        </w:rPr>
        <w:instrText>ADDIN CSL_CITATION {"citationItems":[{"id":"ITEM-1","itemData":{"author":[{"dropping-particle":"","family":"Creswell","given":"J. W.","non-dropping-particle":"","parse-names":false,"suffix":""}],"id":"ITEM-1","issued":{"date-parts":[["2008"]]},"publisher":"Pearson Merrill Prentice Hall","publisher-place":"Singapura","title":"Educational Research: Planning, Conducting, and Evaluating Quantitative and Qualitative Research,","type":"book"},"uris":["http://www.mendeley.com/documents/?uuid=632ae14a-d2de-4a15-b317-063478806941"]}],"mendeley":{"formattedCitation":"(Creswell, 2008)","plainTextFormattedCitation":"(Creswell, 2008)","previouslyFormattedCitation":"(Creswell, 2008)"},"properties":{"noteIndex":0},"schema":"https://github.com/citation-style-language/schema/raw/master/csl-citation.json"}</w:instrText>
      </w:r>
      <w:r w:rsidRPr="0075097A">
        <w:rPr>
          <w:rFonts w:ascii="Times New Roman" w:hAnsi="Times New Roman" w:cs="Times New Roman"/>
          <w:sz w:val="24"/>
          <w:szCs w:val="24"/>
          <w:lang w:val="en-US"/>
        </w:rPr>
        <w:fldChar w:fldCharType="separate"/>
      </w:r>
      <w:r w:rsidRPr="0075097A">
        <w:rPr>
          <w:rFonts w:ascii="Times New Roman" w:hAnsi="Times New Roman" w:cs="Times New Roman"/>
          <w:noProof/>
          <w:sz w:val="24"/>
          <w:szCs w:val="24"/>
          <w:lang w:val="en-US"/>
        </w:rPr>
        <w:t>(Creswell, 2008)</w:t>
      </w:r>
      <w:r w:rsidRPr="0075097A">
        <w:rPr>
          <w:rFonts w:ascii="Times New Roman" w:hAnsi="Times New Roman" w:cs="Times New Roman"/>
          <w:sz w:val="24"/>
          <w:szCs w:val="24"/>
          <w:lang w:val="en-US"/>
        </w:rPr>
        <w:fldChar w:fldCharType="end"/>
      </w:r>
      <w:r w:rsidRPr="0075097A">
        <w:rPr>
          <w:rFonts w:ascii="Times New Roman" w:hAnsi="Times New Roman" w:cs="Times New Roman"/>
          <w:sz w:val="24"/>
          <w:szCs w:val="24"/>
          <w:lang w:val="en-US"/>
        </w:rPr>
        <w:t xml:space="preserve"> </w:t>
      </w:r>
      <w:r w:rsidRPr="0075097A">
        <w:rPr>
          <w:rFonts w:ascii="Times New Roman" w:hAnsi="Times New Roman" w:cs="Times New Roman"/>
          <w:i/>
          <w:iCs/>
          <w:sz w:val="24"/>
          <w:szCs w:val="24"/>
          <w:lang w:val="en-US"/>
        </w:rPr>
        <w:t>Positivisme</w:t>
      </w:r>
      <w:r w:rsidRPr="0075097A">
        <w:rPr>
          <w:rFonts w:ascii="Times New Roman" w:hAnsi="Times New Roman" w:cs="Times New Roman"/>
          <w:sz w:val="24"/>
          <w:szCs w:val="24"/>
          <w:lang w:val="en-US"/>
        </w:rPr>
        <w:t xml:space="preserve"> adalah paradigma yang berada di awal di dalam ilmu pengetahuan.Bersifat Realistis dan bisa di observasi secara nyata dan berbentuk. Paradigm aini beraliran dengan pandangan onology realism yang menerangkan bahwa realitas hukum alam </w:t>
      </w:r>
      <w:r w:rsidRPr="0075097A">
        <w:rPr>
          <w:rFonts w:ascii="Times New Roman" w:hAnsi="Times New Roman" w:cs="Times New Roman"/>
          <w:i/>
          <w:iCs/>
          <w:sz w:val="24"/>
          <w:szCs w:val="24"/>
          <w:lang w:val="en-US"/>
        </w:rPr>
        <w:t>(natural laws)</w:t>
      </w:r>
      <w:r w:rsidRPr="0075097A">
        <w:rPr>
          <w:rFonts w:ascii="Times New Roman" w:hAnsi="Times New Roman" w:cs="Times New Roman"/>
          <w:sz w:val="24"/>
          <w:szCs w:val="24"/>
          <w:lang w:val="en-US"/>
        </w:rPr>
        <w:t xml:space="preserve">. </w:t>
      </w:r>
      <w:r w:rsidR="006F1F36" w:rsidRPr="0075097A">
        <w:rPr>
          <w:rFonts w:ascii="Times New Roman" w:hAnsi="Times New Roman" w:cs="Times New Roman"/>
          <w:sz w:val="24"/>
          <w:szCs w:val="24"/>
          <w:lang w:val="en-US"/>
        </w:rPr>
        <w:t xml:space="preserve">Dengan Pendekatan Kualitatif,Jenis Penelitian Kualitatif Deskriptif dan Metode yang digunakan adalah Studi Kasus menurut Robert K Yin </w:t>
      </w:r>
      <w:r w:rsidR="006F1F36" w:rsidRPr="0075097A">
        <w:rPr>
          <w:rFonts w:ascii="Times New Roman" w:hAnsi="Times New Roman" w:cs="Times New Roman"/>
          <w:sz w:val="24"/>
          <w:szCs w:val="24"/>
          <w:lang w:val="en-US"/>
        </w:rPr>
        <w:fldChar w:fldCharType="begin" w:fldLock="1"/>
      </w:r>
      <w:r w:rsidR="00846813" w:rsidRPr="0075097A">
        <w:rPr>
          <w:rFonts w:ascii="Times New Roman" w:hAnsi="Times New Roman" w:cs="Times New Roman"/>
          <w:sz w:val="24"/>
          <w:szCs w:val="24"/>
          <w:lang w:val="en-US"/>
        </w:rPr>
        <w:instrText>ADDIN CSL_CITATION {"citationItems":[{"id":"ITEM-1","itemData":{"DOI":"10.24198/jkj.v5i2.31701","ISSN":"2549-0559","author":[{"dropping-particle":"","family":"Rivaldi","given":"Muhammad Fajar","non-dropping-particle":"","parse-names":false,"suffix":""},{"dropping-particle":"","family":"Hidayat","given":"Dadang Rahmat","non-dropping-particle":"","parse-names":false,"suffix":""},{"dropping-particle":"","family":"Supriadi","given":"Dandi","non-dropping-particle":"","parse-names":false,"suffix":""}],"container-title":"Jurnal Kajian Jurnalisme","id":"ITEM-1","issue":"2","issued":{"date-parts":[["2022"]]},"page":"160","title":"Disiplin Verifikasi Wartawan Tribunnews.com dan Detik.com dalam Pemberitaan Penganiayaan Ratna Sarumpaet","type":"article-journal","volume":"5"},"uris":["http://www.mendeley.com/documents/?uuid=846cf123-8610-454a-940d-09b832c17f23"]}],"mendeley":{"formattedCitation":"(Rivaldi et al., 2022)","plainTextFormattedCitation":"(Rivaldi et al., 2022)","previouslyFormattedCitation":"(Rivaldi et al., 2022)"},"properties":{"noteIndex":0},"schema":"https://github.com/citation-style-language/schema/raw/master/csl-citation.json"}</w:instrText>
      </w:r>
      <w:r w:rsidR="006F1F36" w:rsidRPr="0075097A">
        <w:rPr>
          <w:rFonts w:ascii="Times New Roman" w:hAnsi="Times New Roman" w:cs="Times New Roman"/>
          <w:sz w:val="24"/>
          <w:szCs w:val="24"/>
          <w:lang w:val="en-US"/>
        </w:rPr>
        <w:fldChar w:fldCharType="separate"/>
      </w:r>
      <w:r w:rsidR="006F1F36" w:rsidRPr="0075097A">
        <w:rPr>
          <w:rFonts w:ascii="Times New Roman" w:hAnsi="Times New Roman" w:cs="Times New Roman"/>
          <w:noProof/>
          <w:sz w:val="24"/>
          <w:szCs w:val="24"/>
          <w:lang w:val="en-US"/>
        </w:rPr>
        <w:t>(Rivaldi et al., 2022)</w:t>
      </w:r>
      <w:r w:rsidR="006F1F36" w:rsidRPr="0075097A">
        <w:rPr>
          <w:rFonts w:ascii="Times New Roman" w:hAnsi="Times New Roman" w:cs="Times New Roman"/>
          <w:sz w:val="24"/>
          <w:szCs w:val="24"/>
          <w:lang w:val="en-US"/>
        </w:rPr>
        <w:fldChar w:fldCharType="end"/>
      </w:r>
      <w:r w:rsidR="006F1F36" w:rsidRPr="0075097A">
        <w:rPr>
          <w:rFonts w:ascii="Times New Roman" w:hAnsi="Times New Roman" w:cs="Times New Roman"/>
          <w:sz w:val="24"/>
          <w:szCs w:val="24"/>
          <w:lang w:val="en-US"/>
        </w:rPr>
        <w:t xml:space="preserve"> yang dimana studikasus terbagi menjadi 6 Langkah yaitu, Menentukan dan Menjabarkan Pertanyaan Penelitian, Memilah dan Menentukan Design dan Intrumen Penelitian, Menentukan Teknik Pengumpulan Data dan Melakukan Kegiatan Pengumpulan Data,Membuat Analisa Data,Mempersiapkan Laporan Akhir Penelitian.</w:t>
      </w:r>
    </w:p>
    <w:p w14:paraId="19102C30" w14:textId="08481A56" w:rsidR="00096587" w:rsidRPr="0075097A" w:rsidRDefault="00096587" w:rsidP="004846DF">
      <w:pPr>
        <w:spacing w:line="240" w:lineRule="auto"/>
        <w:ind w:firstLine="720"/>
        <w:rPr>
          <w:rFonts w:ascii="Times New Roman" w:hAnsi="Times New Roman" w:cs="Times New Roman"/>
          <w:sz w:val="24"/>
          <w:szCs w:val="24"/>
          <w:lang w:val="en-US"/>
        </w:rPr>
      </w:pPr>
      <w:r w:rsidRPr="0075097A">
        <w:rPr>
          <w:rFonts w:ascii="Times New Roman" w:hAnsi="Times New Roman" w:cs="Times New Roman"/>
          <w:sz w:val="24"/>
          <w:szCs w:val="24"/>
          <w:lang w:val="en-US"/>
        </w:rPr>
        <w:lastRenderedPageBreak/>
        <w:t xml:space="preserve">Subjek Penelitian nya adalah Key Informan yakni Pak Sindhu Dhahono Putro selaku Kepala Bidang Pendaan Usaha Mikro &amp; Kecil. Informan Pendukung Yakni Mohamad Ridhwan  Selaku Kepala Bidang Tanggung Jawab Sosial &amp; Lingkungan </w:t>
      </w:r>
      <w:r w:rsidR="00D978B4" w:rsidRPr="0075097A">
        <w:rPr>
          <w:rFonts w:ascii="Times New Roman" w:hAnsi="Times New Roman" w:cs="Times New Roman"/>
          <w:sz w:val="24"/>
          <w:szCs w:val="24"/>
          <w:lang w:val="en-US"/>
        </w:rPr>
        <w:t xml:space="preserve"> </w:t>
      </w:r>
      <w:r w:rsidRPr="0075097A">
        <w:rPr>
          <w:rFonts w:ascii="Times New Roman" w:hAnsi="Times New Roman" w:cs="Times New Roman"/>
          <w:sz w:val="24"/>
          <w:szCs w:val="24"/>
          <w:lang w:val="en-US"/>
        </w:rPr>
        <w:t>Informan Pendukung yakni Rangga Brata Kusuma selaku Manager,Staff Penyaluran Pendanaan Usaha Mikro &amp; Kecil,Informan Pendukung lainnya, Mitra Binaan PT Timah Tbk yakni Ibu Yuliana,Informan Pendukung,Mitra Binaan PT Timah Tbk yakni Trisiska Febriyanti.yang diwawancara oleh peneliti. Pada Penlitian ini,peneliti menganalisis menggunakan Triangulasi Sumber yang dimana Triangulasi Sumber untuk mengetes kredibilitas data dilakukan dengan cara memeriksa data yang didapatkan dari beberapa sumber.</w:t>
      </w:r>
    </w:p>
    <w:p w14:paraId="286E78A5" w14:textId="1C7BEABB" w:rsidR="005B76DB" w:rsidRPr="00096587" w:rsidRDefault="005B76DB" w:rsidP="00D978B4">
      <w:pPr>
        <w:spacing w:line="240" w:lineRule="auto"/>
        <w:ind w:left="360"/>
        <w:rPr>
          <w:rFonts w:ascii="Times New Roman" w:hAnsi="Times New Roman" w:cs="Times New Roman"/>
          <w:sz w:val="24"/>
          <w:szCs w:val="24"/>
          <w:lang w:val="en-US"/>
        </w:rPr>
      </w:pPr>
    </w:p>
    <w:p w14:paraId="06006326" w14:textId="680355F1" w:rsidR="00604D5D" w:rsidRDefault="003A25F6" w:rsidP="00D978B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HASIL DAN PEMBAHASAN</w:t>
      </w:r>
    </w:p>
    <w:p w14:paraId="70D24FAF" w14:textId="77777777" w:rsidR="00096587" w:rsidRPr="00096587" w:rsidRDefault="00096587" w:rsidP="004846DF">
      <w:pPr>
        <w:spacing w:line="240" w:lineRule="auto"/>
        <w:ind w:firstLine="720"/>
        <w:rPr>
          <w:rFonts w:ascii="Times New Roman" w:hAnsi="Times New Roman" w:cs="Times New Roman"/>
          <w:sz w:val="24"/>
          <w:szCs w:val="24"/>
          <w:lang w:val="id-ID"/>
        </w:rPr>
      </w:pPr>
      <w:r w:rsidRPr="00096587">
        <w:rPr>
          <w:rFonts w:ascii="Times New Roman" w:hAnsi="Times New Roman" w:cs="Times New Roman"/>
          <w:sz w:val="24"/>
          <w:szCs w:val="24"/>
          <w:lang w:val="id-ID"/>
        </w:rPr>
        <w:t xml:space="preserve">Program CSR tentu tidak dapat dilepaskan dari konsep </w:t>
      </w:r>
      <w:r w:rsidRPr="00096587">
        <w:rPr>
          <w:rFonts w:ascii="Times New Roman" w:hAnsi="Times New Roman" w:cs="Times New Roman"/>
          <w:i/>
          <w:iCs/>
          <w:sz w:val="24"/>
          <w:szCs w:val="24"/>
          <w:lang w:val="id-ID"/>
        </w:rPr>
        <w:t>triple bottom line</w:t>
      </w:r>
      <w:r w:rsidRPr="00096587">
        <w:rPr>
          <w:rFonts w:ascii="Times New Roman" w:hAnsi="Times New Roman" w:cs="Times New Roman"/>
          <w:sz w:val="24"/>
          <w:szCs w:val="24"/>
          <w:lang w:val="id-ID"/>
        </w:rPr>
        <w:t>. Konsep ini menekankan bahwa perusahaan tidak hanya semata untuk mencari keuntungan (</w:t>
      </w:r>
      <w:r w:rsidRPr="00096587">
        <w:rPr>
          <w:rFonts w:ascii="Times New Roman" w:hAnsi="Times New Roman" w:cs="Times New Roman"/>
          <w:i/>
          <w:iCs/>
          <w:sz w:val="24"/>
          <w:szCs w:val="24"/>
          <w:lang w:val="id-ID"/>
        </w:rPr>
        <w:t>profit</w:t>
      </w:r>
      <w:r w:rsidRPr="00096587">
        <w:rPr>
          <w:rFonts w:ascii="Times New Roman" w:hAnsi="Times New Roman" w:cs="Times New Roman"/>
          <w:sz w:val="24"/>
          <w:szCs w:val="24"/>
          <w:lang w:val="id-ID"/>
        </w:rPr>
        <w:t>), tetapi juga harus memperhatikan lingkungan (</w:t>
      </w:r>
      <w:r w:rsidRPr="00096587">
        <w:rPr>
          <w:rFonts w:ascii="Times New Roman" w:hAnsi="Times New Roman" w:cs="Times New Roman"/>
          <w:i/>
          <w:iCs/>
          <w:sz w:val="24"/>
          <w:szCs w:val="24"/>
          <w:lang w:val="id-ID"/>
        </w:rPr>
        <w:t>planet</w:t>
      </w:r>
      <w:r w:rsidRPr="00096587">
        <w:rPr>
          <w:rFonts w:ascii="Times New Roman" w:hAnsi="Times New Roman" w:cs="Times New Roman"/>
          <w:sz w:val="24"/>
          <w:szCs w:val="24"/>
          <w:lang w:val="id-ID"/>
        </w:rPr>
        <w:t>) dan masyarakat (</w:t>
      </w:r>
      <w:r w:rsidRPr="00096587">
        <w:rPr>
          <w:rFonts w:ascii="Times New Roman" w:hAnsi="Times New Roman" w:cs="Times New Roman"/>
          <w:i/>
          <w:iCs/>
          <w:sz w:val="24"/>
          <w:szCs w:val="24"/>
          <w:lang w:val="id-ID"/>
        </w:rPr>
        <w:t>people</w:t>
      </w:r>
      <w:r w:rsidRPr="00096587">
        <w:rPr>
          <w:rFonts w:ascii="Times New Roman" w:hAnsi="Times New Roman" w:cs="Times New Roman"/>
          <w:sz w:val="24"/>
          <w:szCs w:val="24"/>
          <w:lang w:val="id-ID"/>
        </w:rPr>
        <w:t>). Konsep ini tentu tidak terlepas dari konsep dasar pembangunan berkelanjutan yang telah menjadi satu agenda global.</w:t>
      </w:r>
    </w:p>
    <w:p w14:paraId="4F47F0D2" w14:textId="653ABC1A" w:rsidR="00096587" w:rsidRPr="00096587" w:rsidRDefault="00096587" w:rsidP="004846DF">
      <w:pPr>
        <w:spacing w:line="240" w:lineRule="auto"/>
        <w:ind w:firstLine="720"/>
        <w:rPr>
          <w:rFonts w:ascii="Times New Roman" w:hAnsi="Times New Roman" w:cs="Times New Roman"/>
          <w:sz w:val="24"/>
          <w:szCs w:val="24"/>
          <w:lang w:val="id-ID"/>
        </w:rPr>
      </w:pPr>
      <w:r w:rsidRPr="00096587">
        <w:rPr>
          <w:rFonts w:ascii="Times New Roman" w:hAnsi="Times New Roman" w:cs="Times New Roman"/>
          <w:sz w:val="24"/>
          <w:szCs w:val="24"/>
          <w:lang w:val="id-ID"/>
        </w:rPr>
        <w:t xml:space="preserve">Secara luas pelaksanaan CSR dimaksudkan untuk bekerja sama dengan seluruh pihak yang ada untuk meningkatkan kesejahteraan </w:t>
      </w:r>
      <w:r w:rsidRPr="00096587">
        <w:rPr>
          <w:rFonts w:ascii="Times New Roman" w:hAnsi="Times New Roman" w:cs="Times New Roman"/>
          <w:sz w:val="24"/>
          <w:szCs w:val="24"/>
          <w:lang w:val="id-ID"/>
        </w:rPr>
        <w:fldChar w:fldCharType="begin" w:fldLock="1"/>
      </w:r>
      <w:r w:rsidR="00846813">
        <w:rPr>
          <w:rFonts w:ascii="Times New Roman" w:hAnsi="Times New Roman" w:cs="Times New Roman"/>
          <w:sz w:val="24"/>
          <w:szCs w:val="24"/>
          <w:lang w:val="id-ID"/>
        </w:rPr>
        <w:instrText>ADDIN CSL_CITATION {"citationItems":[{"id":"ITEM-1","itemData":{"author":[{"dropping-particle":"","family":"Nayenggita","given":"Gina Bunga","non-dropping-particle":"","parse-names":false,"suffix":""},{"dropping-particle":"","family":"Raharjo","given":"Santoso Tri","non-dropping-particle":"","parse-names":false,"suffix":""},{"dropping-particle":"","family":"Resnawaty","given":"Risna","non-dropping-particle":"","parse-names":false,"suffix":""}],"container-title":"Focus: Jurnal Pekerjaan Sosial","id":"ITEM-1","issue":"1","issued":{"date-parts":[["2019"]]},"page":"61 - 66","title":"Praktik Corporate Social Responsibility (CSR) di Indonesia","type":"article-journal","volume":"2"},"uris":["http://www.mendeley.com/documents/?uuid=48d06fb0-b997-4f35-a895-f500591d0515","http://www.mendeley.com/documents/?uuid=aae6d4e7-8cee-48e0-a6f3-1ab9ae351b65"]}],"mendeley":{"formattedCitation":"(Nayenggita et al., 2019)","plainTextFormattedCitation":"(Nayenggita et al., 2019)","previouslyFormattedCitation":"(Nayenggita et al., 2019)"},"properties":{"noteIndex":0},"schema":"https://github.com/citation-style-language/schema/raw/master/csl-citation.json"}</w:instrText>
      </w:r>
      <w:r w:rsidRPr="00096587">
        <w:rPr>
          <w:rFonts w:ascii="Times New Roman" w:hAnsi="Times New Roman" w:cs="Times New Roman"/>
          <w:sz w:val="24"/>
          <w:szCs w:val="24"/>
          <w:lang w:val="id-ID"/>
        </w:rPr>
        <w:fldChar w:fldCharType="separate"/>
      </w:r>
      <w:r w:rsidRPr="00096587">
        <w:rPr>
          <w:rFonts w:ascii="Times New Roman" w:hAnsi="Times New Roman" w:cs="Times New Roman"/>
          <w:noProof/>
          <w:sz w:val="24"/>
          <w:szCs w:val="24"/>
          <w:lang w:val="id-ID"/>
        </w:rPr>
        <w:t>(Nayenggita et al., 2019)</w:t>
      </w:r>
      <w:r w:rsidRPr="00096587">
        <w:rPr>
          <w:rFonts w:ascii="Times New Roman" w:hAnsi="Times New Roman" w:cs="Times New Roman"/>
          <w:sz w:val="24"/>
          <w:szCs w:val="24"/>
          <w:lang w:val="en-US"/>
        </w:rPr>
        <w:fldChar w:fldCharType="end"/>
      </w:r>
      <w:r w:rsidRPr="00096587">
        <w:rPr>
          <w:rFonts w:ascii="Times New Roman" w:hAnsi="Times New Roman" w:cs="Times New Roman"/>
          <w:sz w:val="24"/>
          <w:szCs w:val="24"/>
          <w:lang w:val="id-ID"/>
        </w:rPr>
        <w:t xml:space="preserve">. Dalam penelitian ini secara khusus program PUMK yang dilakukan oleh PT Timah Tbk menurut peneliti merupakan pengejawantahan dari </w:t>
      </w:r>
      <w:r w:rsidRPr="00096587">
        <w:rPr>
          <w:rFonts w:ascii="Times New Roman" w:hAnsi="Times New Roman" w:cs="Times New Roman"/>
          <w:i/>
          <w:iCs/>
          <w:sz w:val="24"/>
          <w:szCs w:val="24"/>
          <w:lang w:val="id-ID"/>
        </w:rPr>
        <w:t>people</w:t>
      </w:r>
      <w:r w:rsidRPr="00096587">
        <w:rPr>
          <w:rFonts w:ascii="Times New Roman" w:hAnsi="Times New Roman" w:cs="Times New Roman"/>
          <w:sz w:val="24"/>
          <w:szCs w:val="24"/>
          <w:lang w:val="id-ID"/>
        </w:rPr>
        <w:t xml:space="preserve"> dalam konsep </w:t>
      </w:r>
      <w:r w:rsidRPr="00096587">
        <w:rPr>
          <w:rFonts w:ascii="Times New Roman" w:hAnsi="Times New Roman" w:cs="Times New Roman"/>
          <w:i/>
          <w:iCs/>
          <w:sz w:val="24"/>
          <w:szCs w:val="24"/>
          <w:lang w:val="id-ID"/>
        </w:rPr>
        <w:t>triple bottom line</w:t>
      </w:r>
      <w:r w:rsidRPr="00096587">
        <w:rPr>
          <w:rFonts w:ascii="Times New Roman" w:hAnsi="Times New Roman" w:cs="Times New Roman"/>
          <w:sz w:val="24"/>
          <w:szCs w:val="24"/>
          <w:lang w:val="id-ID"/>
        </w:rPr>
        <w:t>. Melalui program tersebut tentu adanya upaya untuk bekerja sama dengan UMKM melalui pemberian pinjaman yang dapat digunakan untuk mengembangkan usaha.</w:t>
      </w:r>
    </w:p>
    <w:p w14:paraId="15EE990F" w14:textId="77777777" w:rsidR="00096587" w:rsidRPr="00096587" w:rsidRDefault="00096587" w:rsidP="004846DF">
      <w:pPr>
        <w:spacing w:line="240" w:lineRule="auto"/>
        <w:ind w:firstLine="720"/>
        <w:rPr>
          <w:rFonts w:ascii="Times New Roman" w:hAnsi="Times New Roman" w:cs="Times New Roman"/>
          <w:sz w:val="24"/>
          <w:szCs w:val="24"/>
          <w:lang w:val="id-ID"/>
        </w:rPr>
      </w:pPr>
      <w:r w:rsidRPr="00096587">
        <w:rPr>
          <w:rFonts w:ascii="Times New Roman" w:hAnsi="Times New Roman" w:cs="Times New Roman"/>
          <w:sz w:val="24"/>
          <w:szCs w:val="24"/>
          <w:lang w:val="id-ID"/>
        </w:rPr>
        <w:t xml:space="preserve">Di sisi lain merujuk keterangan yang disampaikan oleh Bapak Sindhu bahwa selain pemberian pinjaman pihak PT Timah Tbk juga memberikan seminar sekaligus pembekalan kepada UMKM mitra binaan. Hal tersebut menunjukkan bahwa PT Timah Tbk tidak sekadar memberi uang kemudian dilepaskan begitu saja, tetapi adanya keberlanjutan program. Keberlanjutan dalam hal ini PT Timah Tbk juga mengikutsertakan UMKM yang menjadi mitra binaan dalam kegiatan-kegiatan pameran. Di sisi lain dalam manajemen keuangan PT Timah Tbk juga mengadakan </w:t>
      </w:r>
      <w:bookmarkStart w:id="0" w:name="_Hlk108733907"/>
      <w:r w:rsidRPr="00096587">
        <w:rPr>
          <w:rFonts w:ascii="Times New Roman" w:hAnsi="Times New Roman" w:cs="Times New Roman"/>
          <w:sz w:val="24"/>
          <w:szCs w:val="24"/>
          <w:lang w:val="id-ID"/>
        </w:rPr>
        <w:t>pembekalan mengenai tata kelola pembukuan.</w:t>
      </w:r>
    </w:p>
    <w:p w14:paraId="57EA6C5D" w14:textId="31CC5E3D" w:rsidR="00096587" w:rsidRPr="004846DF" w:rsidRDefault="00096587" w:rsidP="004846DF">
      <w:pPr>
        <w:spacing w:line="240" w:lineRule="auto"/>
        <w:ind w:firstLine="720"/>
        <w:rPr>
          <w:rFonts w:ascii="Times New Roman" w:hAnsi="Times New Roman" w:cs="Times New Roman"/>
          <w:sz w:val="24"/>
          <w:szCs w:val="24"/>
          <w:lang w:val="en-US"/>
        </w:rPr>
      </w:pPr>
      <w:r w:rsidRPr="00096587">
        <w:rPr>
          <w:rFonts w:ascii="Times New Roman" w:hAnsi="Times New Roman" w:cs="Times New Roman"/>
          <w:sz w:val="24"/>
          <w:szCs w:val="24"/>
          <w:lang w:val="en-US"/>
        </w:rPr>
        <w:t xml:space="preserve">PT Timah memberikan waktu kepada Mitra Binaan untuk bekerja sama dengan PT Timah maximal 3 periode yang dimana 1 periode nya 3 tahun atau dibawahnya. PT Timah berharap agar UMKM bisa membayar pinjaman dan tentunya membuat UMKM menjadi mandiri. </w:t>
      </w:r>
      <w:r w:rsidRPr="00096587">
        <w:rPr>
          <w:rFonts w:ascii="Times New Roman" w:hAnsi="Times New Roman" w:cs="Times New Roman"/>
          <w:sz w:val="24"/>
          <w:szCs w:val="24"/>
          <w:lang w:val="id-ID"/>
        </w:rPr>
        <w:t>Jika UMKM tersebut ingin ikut selama 3 (tiga) periode dan periode sebelumnya selalu menaati kewajiban sebagai mitra Binaan maka bisa menjadi 9 (sembilan) tahun menjadi Mitra Binaan PT Timah Tbk,</w:t>
      </w:r>
      <w:r w:rsidRPr="00096587">
        <w:rPr>
          <w:rFonts w:ascii="Times New Roman" w:hAnsi="Times New Roman" w:cs="Times New Roman"/>
          <w:sz w:val="24"/>
          <w:szCs w:val="24"/>
          <w:lang w:val="en-US"/>
        </w:rPr>
        <w:t xml:space="preserve"> </w:t>
      </w:r>
      <w:r w:rsidRPr="00096587">
        <w:rPr>
          <w:rFonts w:ascii="Times New Roman" w:hAnsi="Times New Roman" w:cs="Times New Roman"/>
          <w:sz w:val="24"/>
          <w:szCs w:val="24"/>
          <w:lang w:val="id-ID"/>
        </w:rPr>
        <w:t>sesuai dengan pernyataan Bapa</w:t>
      </w:r>
      <w:r w:rsidRPr="00096587">
        <w:rPr>
          <w:rFonts w:ascii="Times New Roman" w:hAnsi="Times New Roman" w:cs="Times New Roman"/>
          <w:sz w:val="24"/>
          <w:szCs w:val="24"/>
          <w:lang w:val="en-US"/>
        </w:rPr>
        <w:t xml:space="preserve">k Sindhu yang </w:t>
      </w:r>
      <w:r w:rsidR="004846DF">
        <w:rPr>
          <w:rFonts w:ascii="Times New Roman" w:hAnsi="Times New Roman" w:cs="Times New Roman"/>
          <w:sz w:val="24"/>
          <w:szCs w:val="24"/>
          <w:lang w:val="en-US"/>
        </w:rPr>
        <w:t>mengatakan bahwa PT Timah memberikan waktu dan periode untuk UMKM Bekerja sama sebagai Mitra Binaan PT Timah Tbk.</w:t>
      </w:r>
    </w:p>
    <w:p w14:paraId="1EAB0CD2" w14:textId="3F1E8DD3" w:rsidR="00096587" w:rsidRPr="00096587" w:rsidRDefault="00096587" w:rsidP="004846DF">
      <w:pPr>
        <w:spacing w:line="240" w:lineRule="auto"/>
        <w:ind w:firstLine="720"/>
        <w:rPr>
          <w:rFonts w:ascii="Times New Roman" w:hAnsi="Times New Roman" w:cs="Times New Roman"/>
          <w:i/>
          <w:iCs/>
          <w:sz w:val="24"/>
          <w:szCs w:val="24"/>
          <w:lang w:val="en-US"/>
        </w:rPr>
      </w:pPr>
      <w:bookmarkStart w:id="1" w:name="_Hlk108733821"/>
      <w:r w:rsidRPr="00096587">
        <w:rPr>
          <w:rFonts w:ascii="Times New Roman" w:hAnsi="Times New Roman" w:cs="Times New Roman"/>
          <w:sz w:val="24"/>
          <w:szCs w:val="24"/>
          <w:lang w:val="id-ID"/>
        </w:rPr>
        <w:t xml:space="preserve">Untuk melihat kemanfaatan dan keberhasilan dari suatu program tentu harus melihat pula dari perspektif yang diberikan bantuan. Dalam hal ini berdasarkan hasil wawancara dengan UMKM yang menjadi mitra binaan yakni </w:t>
      </w:r>
      <w:r w:rsidRPr="00096587">
        <w:rPr>
          <w:rFonts w:ascii="Times New Roman" w:hAnsi="Times New Roman" w:cs="Times New Roman"/>
          <w:sz w:val="24"/>
          <w:szCs w:val="24"/>
          <w:lang w:val="en-US"/>
        </w:rPr>
        <w:t xml:space="preserve">Ibu Yuliana dengan Brandnya yaitu </w:t>
      </w:r>
      <w:r w:rsidRPr="00096587">
        <w:rPr>
          <w:rFonts w:ascii="Times New Roman" w:hAnsi="Times New Roman" w:cs="Times New Roman"/>
          <w:sz w:val="24"/>
          <w:szCs w:val="24"/>
        </w:rPr>
        <w:t xml:space="preserve">Pak Umar Makanan Kering dan Makanan Basah yang dimana </w:t>
      </w:r>
      <w:r w:rsidR="004846DF">
        <w:rPr>
          <w:rFonts w:ascii="Times New Roman" w:hAnsi="Times New Roman" w:cs="Times New Roman"/>
          <w:sz w:val="24"/>
          <w:szCs w:val="24"/>
        </w:rPr>
        <w:t xml:space="preserve">Menyatakan bahwa PT Timah sangat membantu sehingga UMKM bisa memproduksi dengan skala besar dan bisa mendapatkan keuntungan yang lebih banyak lagi, dan juga UMKM bisa berjalan terus. </w:t>
      </w:r>
    </w:p>
    <w:p w14:paraId="598692F3" w14:textId="03DD1C0A" w:rsidR="00096587" w:rsidRPr="00096587" w:rsidRDefault="00096587" w:rsidP="004846DF">
      <w:pPr>
        <w:spacing w:line="240" w:lineRule="auto"/>
        <w:ind w:firstLine="720"/>
        <w:rPr>
          <w:rFonts w:ascii="Times New Roman" w:hAnsi="Times New Roman" w:cs="Times New Roman"/>
          <w:i/>
          <w:iCs/>
          <w:sz w:val="24"/>
          <w:szCs w:val="24"/>
          <w:lang w:val="id-ID"/>
        </w:rPr>
      </w:pPr>
      <w:r w:rsidRPr="00096587">
        <w:rPr>
          <w:rFonts w:ascii="Times New Roman" w:hAnsi="Times New Roman" w:cs="Times New Roman"/>
          <w:sz w:val="24"/>
          <w:szCs w:val="24"/>
          <w:lang w:val="id-ID"/>
        </w:rPr>
        <w:t xml:space="preserve">Penuturan tersebut </w:t>
      </w:r>
      <w:r w:rsidRPr="00096587">
        <w:rPr>
          <w:rFonts w:ascii="Times New Roman" w:hAnsi="Times New Roman" w:cs="Times New Roman"/>
          <w:sz w:val="24"/>
          <w:szCs w:val="24"/>
          <w:lang w:val="en-US"/>
        </w:rPr>
        <w:t xml:space="preserve">diperkuat juga dengan pernyataan </w:t>
      </w:r>
      <w:r w:rsidRPr="00096587">
        <w:rPr>
          <w:rFonts w:ascii="Times New Roman" w:hAnsi="Times New Roman" w:cs="Times New Roman"/>
          <w:sz w:val="24"/>
          <w:szCs w:val="24"/>
          <w:lang w:val="id-ID"/>
        </w:rPr>
        <w:t>Trisiska Febriyanti (Yiyi) s</w:t>
      </w:r>
      <w:r w:rsidRPr="00096587">
        <w:rPr>
          <w:rFonts w:ascii="Times New Roman" w:hAnsi="Times New Roman" w:cs="Times New Roman"/>
          <w:sz w:val="24"/>
          <w:szCs w:val="24"/>
          <w:lang w:val="en-US"/>
        </w:rPr>
        <w:t xml:space="preserve">ebagai Mitra Binaan PT Timah juga dengan Decoupage yang dimana juga </w:t>
      </w:r>
      <w:r w:rsidR="00E452F7">
        <w:rPr>
          <w:rFonts w:ascii="Times New Roman" w:hAnsi="Times New Roman" w:cs="Times New Roman"/>
          <w:sz w:val="24"/>
          <w:szCs w:val="24"/>
          <w:lang w:val="en-US"/>
        </w:rPr>
        <w:t xml:space="preserve">Berpendapat </w:t>
      </w:r>
      <w:r w:rsidR="00E452F7">
        <w:rPr>
          <w:rFonts w:ascii="Times New Roman" w:hAnsi="Times New Roman" w:cs="Times New Roman"/>
          <w:sz w:val="24"/>
          <w:szCs w:val="24"/>
          <w:lang w:val="en-US"/>
        </w:rPr>
        <w:lastRenderedPageBreak/>
        <w:t>bahwa Pinjaman PT Timah ini sangat membantu dan bermanfaat seperti contohnya menambah jumlah produksi dan tentunya membuat keuangan semakin meningkat</w:t>
      </w:r>
    </w:p>
    <w:p w14:paraId="1AC06439" w14:textId="56D0F798" w:rsidR="00096587" w:rsidRPr="00E452F7" w:rsidRDefault="00096587" w:rsidP="004846DF">
      <w:pPr>
        <w:spacing w:line="240" w:lineRule="auto"/>
        <w:ind w:firstLine="720"/>
        <w:rPr>
          <w:rFonts w:ascii="Times New Roman" w:hAnsi="Times New Roman" w:cs="Times New Roman"/>
          <w:sz w:val="24"/>
          <w:szCs w:val="24"/>
          <w:lang w:val="en-US"/>
        </w:rPr>
      </w:pPr>
      <w:r w:rsidRPr="00096587">
        <w:rPr>
          <w:rFonts w:ascii="Times New Roman" w:hAnsi="Times New Roman" w:cs="Times New Roman"/>
          <w:sz w:val="24"/>
          <w:szCs w:val="24"/>
          <w:lang w:val="id-ID"/>
        </w:rPr>
        <w:t>Hal ini</w:t>
      </w:r>
      <w:r w:rsidRPr="00096587">
        <w:rPr>
          <w:rFonts w:ascii="Times New Roman" w:hAnsi="Times New Roman" w:cs="Times New Roman"/>
          <w:sz w:val="24"/>
          <w:szCs w:val="24"/>
          <w:lang w:val="en-US"/>
        </w:rPr>
        <w:t xml:space="preserve"> membuktikan bahwa PT Timah Tbk memberikan manfaat yang sangat berguna untuk UMKM yang telah menjadi Mitra Binaannya, tak hanya itu PT Timah Tbk tidak hanya memberikan pendanaan namun juga memberikan pendampingan sesuai dengan pernyataan Ibu Yuliana</w:t>
      </w:r>
      <w:r w:rsidR="00E452F7">
        <w:rPr>
          <w:rFonts w:ascii="Times New Roman" w:hAnsi="Times New Roman" w:cs="Times New Roman"/>
          <w:sz w:val="24"/>
          <w:szCs w:val="24"/>
          <w:lang w:val="en-US"/>
        </w:rPr>
        <w:t xml:space="preserve"> yaitu tentang pembinaan lainnya dari PT Timah Tbk seperti membantu promosi di internet dan tentunya UMKM merasa sangat terbantu dengan adanya bantuan pembinaan dari PT Timah Tbk ini dan meningkatkan penjualan dan tentunya masyarakat semakin mengenal produk UMKM yang dijual. </w:t>
      </w:r>
    </w:p>
    <w:p w14:paraId="42040E2D" w14:textId="77777777" w:rsidR="00096587" w:rsidRPr="00096587" w:rsidRDefault="00096587" w:rsidP="004846DF">
      <w:pPr>
        <w:spacing w:line="240" w:lineRule="auto"/>
        <w:ind w:firstLine="720"/>
        <w:rPr>
          <w:rFonts w:ascii="Times New Roman" w:hAnsi="Times New Roman" w:cs="Times New Roman"/>
          <w:sz w:val="24"/>
          <w:szCs w:val="24"/>
          <w:lang w:val="id-ID"/>
        </w:rPr>
      </w:pPr>
      <w:r w:rsidRPr="00096587">
        <w:rPr>
          <w:rFonts w:ascii="Times New Roman" w:hAnsi="Times New Roman" w:cs="Times New Roman"/>
          <w:sz w:val="24"/>
          <w:szCs w:val="24"/>
          <w:lang w:val="id-ID"/>
        </w:rPr>
        <w:t>Menurut pakar hubungan masyarakat Dr. M. Gunawan Alif bahwa esensi utama dari program CSR yakni upaya untuk memberikan timbal balik kepada masyarakat atas pengelolaan sumber daya alam dari perusahaan. Hal tersebut dikarenakan dampak dari aktivitas pertambangan yang dilakukan oleh PT Timah Tbk tentu menimbulkan risiko bagi lingkungan dan kehidupan masyarakat.</w:t>
      </w:r>
      <w:bookmarkEnd w:id="0"/>
    </w:p>
    <w:p w14:paraId="30A09E01" w14:textId="1B6D086D" w:rsidR="00096587" w:rsidRPr="00096587" w:rsidRDefault="00096587" w:rsidP="004846DF">
      <w:pPr>
        <w:spacing w:line="240" w:lineRule="auto"/>
        <w:ind w:firstLine="720"/>
        <w:rPr>
          <w:rFonts w:ascii="Times New Roman" w:hAnsi="Times New Roman" w:cs="Times New Roman"/>
          <w:sz w:val="24"/>
          <w:szCs w:val="24"/>
          <w:lang w:val="id-ID"/>
        </w:rPr>
      </w:pPr>
      <w:r w:rsidRPr="00096587">
        <w:rPr>
          <w:rFonts w:ascii="Times New Roman" w:hAnsi="Times New Roman" w:cs="Times New Roman"/>
          <w:sz w:val="24"/>
          <w:szCs w:val="24"/>
          <w:lang w:val="id-ID"/>
        </w:rPr>
        <w:t xml:space="preserve">Bahwa </w:t>
      </w:r>
      <w:r w:rsidRPr="00096587">
        <w:rPr>
          <w:rFonts w:ascii="Times New Roman" w:hAnsi="Times New Roman" w:cs="Times New Roman"/>
          <w:i/>
          <w:iCs/>
          <w:sz w:val="24"/>
          <w:szCs w:val="24"/>
          <w:lang w:val="id-ID"/>
        </w:rPr>
        <w:t>people</w:t>
      </w:r>
      <w:r w:rsidRPr="00096587">
        <w:rPr>
          <w:rFonts w:ascii="Times New Roman" w:hAnsi="Times New Roman" w:cs="Times New Roman"/>
          <w:sz w:val="24"/>
          <w:szCs w:val="24"/>
          <w:lang w:val="id-ID"/>
        </w:rPr>
        <w:t xml:space="preserve"> dalam konsep </w:t>
      </w:r>
      <w:r w:rsidRPr="00096587">
        <w:rPr>
          <w:rFonts w:ascii="Times New Roman" w:hAnsi="Times New Roman" w:cs="Times New Roman"/>
          <w:i/>
          <w:iCs/>
          <w:sz w:val="24"/>
          <w:szCs w:val="24"/>
          <w:lang w:val="id-ID"/>
        </w:rPr>
        <w:t>triple bottom line</w:t>
      </w:r>
      <w:r w:rsidRPr="00096587">
        <w:rPr>
          <w:rFonts w:ascii="Times New Roman" w:hAnsi="Times New Roman" w:cs="Times New Roman"/>
          <w:sz w:val="24"/>
          <w:szCs w:val="24"/>
          <w:lang w:val="id-ID"/>
        </w:rPr>
        <w:t xml:space="preserve"> apabila ditelisik lebih jauh lagi menitikberatkan kepada perusahaan agar melakukan serangkaian upaya untuk melaksanakan </w:t>
      </w:r>
      <w:r w:rsidRPr="00096587">
        <w:rPr>
          <w:rFonts w:ascii="Times New Roman" w:hAnsi="Times New Roman" w:cs="Times New Roman"/>
          <w:i/>
          <w:iCs/>
          <w:sz w:val="24"/>
          <w:szCs w:val="24"/>
          <w:lang w:val="id-ID"/>
        </w:rPr>
        <w:t xml:space="preserve">community based development </w:t>
      </w:r>
      <w:r w:rsidRPr="00096587">
        <w:rPr>
          <w:rFonts w:ascii="Times New Roman" w:hAnsi="Times New Roman" w:cs="Times New Roman"/>
          <w:sz w:val="24"/>
          <w:szCs w:val="24"/>
          <w:lang w:val="id-ID"/>
        </w:rPr>
        <w:t xml:space="preserve">(CBD). Secara teoritis CBD merupakan salah satu pendekatan yang digunakan oleh perusahaan dalam melaksanakan CSR </w:t>
      </w:r>
      <w:r w:rsidRPr="00096587">
        <w:rPr>
          <w:rFonts w:ascii="Times New Roman" w:hAnsi="Times New Roman" w:cs="Times New Roman"/>
          <w:sz w:val="24"/>
          <w:szCs w:val="24"/>
          <w:lang w:val="id-ID"/>
        </w:rPr>
        <w:fldChar w:fldCharType="begin" w:fldLock="1"/>
      </w:r>
      <w:r w:rsidR="00846813">
        <w:rPr>
          <w:rFonts w:ascii="Times New Roman" w:hAnsi="Times New Roman" w:cs="Times New Roman"/>
          <w:sz w:val="24"/>
          <w:szCs w:val="24"/>
          <w:lang w:val="id-ID"/>
        </w:rPr>
        <w:instrText>ADDIN CSL_CITATION {"citationItems":[{"id":"ITEM-1","itemData":{"author":[{"dropping-particle":"","family":"Nurhayati","given":"Tri","non-dropping-particle":"","parse-names":false,"suffix":""},{"dropping-particle":"","family":"Rosilawati","given":"Yeni","non-dropping-particle":"","parse-names":false,"suffix":""},{"dropping-particle":"","family":"Ishak","given":"Aswad","non-dropping-particle":"","parse-names":false,"suffix":""}],"container-title":"Jurnal Audience: Jurnal Ilmu Komunikasi","id":"ITEM-1","issue":"02","issued":{"date-parts":[["2020"]]},"page":"147 - 169","title":"Community Development \"Istana Kelutut\" Masyarakat Pasca Tambang Sebagai Aktualisasi Corporate Social Responsibility (CSR) PT Adaro Indonesia","type":"article-journal","volume":"03"},"uris":["http://www.mendeley.com/documents/?uuid=31746701-2d23-4895-8957-e6020a170e06","http://www.mendeley.com/documents/?uuid=38833e73-fc36-49cb-96f6-546f8ae0e5b2"]}],"mendeley":{"formattedCitation":"(Nurhayati et al., 2020)","plainTextFormattedCitation":"(Nurhayati et al., 2020)","previouslyFormattedCitation":"(Nurhayati et al., 2020)"},"properties":{"noteIndex":0},"schema":"https://github.com/citation-style-language/schema/raw/master/csl-citation.json"}</w:instrText>
      </w:r>
      <w:r w:rsidRPr="00096587">
        <w:rPr>
          <w:rFonts w:ascii="Times New Roman" w:hAnsi="Times New Roman" w:cs="Times New Roman"/>
          <w:sz w:val="24"/>
          <w:szCs w:val="24"/>
          <w:lang w:val="id-ID"/>
        </w:rPr>
        <w:fldChar w:fldCharType="separate"/>
      </w:r>
      <w:r w:rsidRPr="00096587">
        <w:rPr>
          <w:rFonts w:ascii="Times New Roman" w:hAnsi="Times New Roman" w:cs="Times New Roman"/>
          <w:noProof/>
          <w:sz w:val="24"/>
          <w:szCs w:val="24"/>
          <w:lang w:val="id-ID"/>
        </w:rPr>
        <w:t>(Nurhayati et al., 2020)</w:t>
      </w:r>
      <w:r w:rsidRPr="00096587">
        <w:rPr>
          <w:rFonts w:ascii="Times New Roman" w:hAnsi="Times New Roman" w:cs="Times New Roman"/>
          <w:sz w:val="24"/>
          <w:szCs w:val="24"/>
          <w:lang w:val="en-US"/>
        </w:rPr>
        <w:fldChar w:fldCharType="end"/>
      </w:r>
      <w:r w:rsidRPr="00096587">
        <w:rPr>
          <w:rFonts w:ascii="Times New Roman" w:hAnsi="Times New Roman" w:cs="Times New Roman"/>
          <w:sz w:val="24"/>
          <w:szCs w:val="24"/>
          <w:lang w:val="id-ID"/>
        </w:rPr>
        <w:t xml:space="preserve">. PT Timah Tbk apabila ditelaah melalui program PUMK merupakan implementasi dari CSR bidang </w:t>
      </w:r>
      <w:r w:rsidRPr="00096587">
        <w:rPr>
          <w:rFonts w:ascii="Times New Roman" w:hAnsi="Times New Roman" w:cs="Times New Roman"/>
          <w:i/>
          <w:iCs/>
          <w:sz w:val="24"/>
          <w:szCs w:val="24"/>
          <w:lang w:val="id-ID"/>
        </w:rPr>
        <w:t>people</w:t>
      </w:r>
      <w:r w:rsidRPr="00096587">
        <w:rPr>
          <w:rFonts w:ascii="Times New Roman" w:hAnsi="Times New Roman" w:cs="Times New Roman"/>
          <w:sz w:val="24"/>
          <w:szCs w:val="24"/>
          <w:lang w:val="id-ID"/>
        </w:rPr>
        <w:t xml:space="preserve"> melalui pendekatan CBD.</w:t>
      </w:r>
    </w:p>
    <w:p w14:paraId="1CDA550C" w14:textId="77777777" w:rsidR="00096587" w:rsidRPr="00096587" w:rsidRDefault="00096587" w:rsidP="004846DF">
      <w:pPr>
        <w:spacing w:line="240" w:lineRule="auto"/>
        <w:ind w:firstLine="720"/>
        <w:rPr>
          <w:rFonts w:ascii="Times New Roman" w:hAnsi="Times New Roman" w:cs="Times New Roman"/>
          <w:sz w:val="24"/>
          <w:szCs w:val="24"/>
          <w:lang w:val="id-ID"/>
        </w:rPr>
      </w:pPr>
      <w:bookmarkStart w:id="2" w:name="_Hlk108733918"/>
      <w:r w:rsidRPr="00096587">
        <w:rPr>
          <w:rFonts w:ascii="Times New Roman" w:hAnsi="Times New Roman" w:cs="Times New Roman"/>
          <w:sz w:val="24"/>
          <w:szCs w:val="24"/>
          <w:lang w:val="id-ID"/>
        </w:rPr>
        <w:t xml:space="preserve">Menurut pakar humas berkaitan dengan telaah </w:t>
      </w:r>
      <w:r w:rsidRPr="00096587">
        <w:rPr>
          <w:rFonts w:ascii="Times New Roman" w:hAnsi="Times New Roman" w:cs="Times New Roman"/>
          <w:i/>
          <w:iCs/>
          <w:sz w:val="24"/>
          <w:szCs w:val="24"/>
          <w:lang w:val="id-ID"/>
        </w:rPr>
        <w:t>community based development</w:t>
      </w:r>
      <w:r w:rsidRPr="00096587">
        <w:rPr>
          <w:rFonts w:ascii="Times New Roman" w:hAnsi="Times New Roman" w:cs="Times New Roman"/>
          <w:sz w:val="24"/>
          <w:szCs w:val="24"/>
          <w:lang w:val="id-ID"/>
        </w:rPr>
        <w:t xml:space="preserve"> yang peneliti gunakan menurut beliau pada hakikatnya hal tersebut merupakan bagian dari CSR. Salah satu pilar dari konsep CSR adalah membangun dan mengembangkan masyarakat. Dengan demikian dalam konteks penelitian peneliti ini program PUMK ditujukan untuk memajukan usaha masyarakat yang mana hal tersebut merupakan konkretisasi dari </w:t>
      </w:r>
      <w:r w:rsidRPr="00096587">
        <w:rPr>
          <w:rFonts w:ascii="Times New Roman" w:hAnsi="Times New Roman" w:cs="Times New Roman"/>
          <w:i/>
          <w:iCs/>
          <w:sz w:val="24"/>
          <w:szCs w:val="24"/>
          <w:lang w:val="id-ID"/>
        </w:rPr>
        <w:t>community based development</w:t>
      </w:r>
      <w:bookmarkEnd w:id="2"/>
    </w:p>
    <w:bookmarkEnd w:id="1"/>
    <w:p w14:paraId="7EFD682D" w14:textId="77777777" w:rsidR="00096587" w:rsidRPr="00096587" w:rsidRDefault="00096587" w:rsidP="004846DF">
      <w:pPr>
        <w:spacing w:line="240" w:lineRule="auto"/>
        <w:ind w:firstLine="720"/>
        <w:rPr>
          <w:rFonts w:ascii="Times New Roman" w:hAnsi="Times New Roman" w:cs="Times New Roman"/>
          <w:sz w:val="24"/>
          <w:szCs w:val="24"/>
          <w:lang w:val="id-ID"/>
        </w:rPr>
      </w:pPr>
      <w:r w:rsidRPr="00096587">
        <w:rPr>
          <w:rFonts w:ascii="Times New Roman" w:hAnsi="Times New Roman" w:cs="Times New Roman"/>
          <w:sz w:val="24"/>
          <w:szCs w:val="24"/>
          <w:lang w:val="id-ID"/>
        </w:rPr>
        <w:t>Sebagaimana dikemukakan oleh Bapak Ridwan bahwa CBD merupakan rencana jangka panjang yang diagendakan dari PUMK. Hal tersebut menunjukkan bahwa orientasi dari PUMK tidak semata karena kewajiban atas instruksi dari Kementerian BUMN, tetapi juga untuk membangun masyarakat sekitar khususnya masyarakat Bangka Belitung.</w:t>
      </w:r>
    </w:p>
    <w:p w14:paraId="5A9276BD" w14:textId="6257DA21" w:rsidR="00096587" w:rsidRPr="00096587" w:rsidRDefault="00096587" w:rsidP="004846DF">
      <w:pPr>
        <w:spacing w:line="240" w:lineRule="auto"/>
        <w:ind w:firstLine="720"/>
        <w:rPr>
          <w:rFonts w:ascii="Times New Roman" w:hAnsi="Times New Roman" w:cs="Times New Roman"/>
          <w:sz w:val="24"/>
          <w:szCs w:val="24"/>
          <w:lang w:val="id-ID"/>
        </w:rPr>
      </w:pPr>
      <w:r w:rsidRPr="00096587">
        <w:rPr>
          <w:rFonts w:ascii="Times New Roman" w:hAnsi="Times New Roman" w:cs="Times New Roman"/>
          <w:sz w:val="24"/>
          <w:szCs w:val="24"/>
          <w:lang w:val="id-ID"/>
        </w:rPr>
        <w:t xml:space="preserve">Menurut Rektor Universitas Bangka Belitung, Ibrahim, bahwa masyarakat Bangka Belitung sejak 1998 telah menggantungkan hidupnya dari sektor pertambangan. Kemudian ketika adanya pengetatan regulasi dari pemerintah pusat tentu mempengaruhi perekonomian daerah </w:t>
      </w:r>
      <w:r w:rsidRPr="00096587">
        <w:rPr>
          <w:rFonts w:ascii="Times New Roman" w:hAnsi="Times New Roman" w:cs="Times New Roman"/>
          <w:sz w:val="24"/>
          <w:szCs w:val="24"/>
          <w:lang w:val="id-ID"/>
        </w:rPr>
        <w:fldChar w:fldCharType="begin" w:fldLock="1"/>
      </w:r>
      <w:r w:rsidR="00846813">
        <w:rPr>
          <w:rFonts w:ascii="Times New Roman" w:hAnsi="Times New Roman" w:cs="Times New Roman"/>
          <w:sz w:val="24"/>
          <w:szCs w:val="24"/>
          <w:lang w:val="id-ID"/>
        </w:rPr>
        <w:instrText>ADDIN CSL_CITATION {"citationItems":[{"id":"ITEM-1","itemData":{"author":[{"dropping-particle":"","family":"Setiawan","given":"Dikky","non-dropping-particle":"","parse-names":false,"suffix":""}],"container-title":"Kontan","id":"ITEM-1","issued":{"date-parts":[["2020"]]},"title":"Ketergantungan Masyarakat Babel Terhadap Timah Sangat Tinggi","type":"webpage"},"uris":["http://www.mendeley.com/documents/?uuid=d87e77ab-b140-4c46-aaca-bf2aca811221","http://www.mendeley.com/documents/?uuid=32bf6466-52eb-4d95-96e3-869f94ab5f79"]}],"mendeley":{"formattedCitation":"(Setiawan, 2020)","plainTextFormattedCitation":"(Setiawan, 2020)","previouslyFormattedCitation":"(Setiawan, 2020)"},"properties":{"noteIndex":0},"schema":"https://github.com/citation-style-language/schema/raw/master/csl-citation.json"}</w:instrText>
      </w:r>
      <w:r w:rsidRPr="00096587">
        <w:rPr>
          <w:rFonts w:ascii="Times New Roman" w:hAnsi="Times New Roman" w:cs="Times New Roman"/>
          <w:sz w:val="24"/>
          <w:szCs w:val="24"/>
          <w:lang w:val="id-ID"/>
        </w:rPr>
        <w:fldChar w:fldCharType="separate"/>
      </w:r>
      <w:r w:rsidRPr="00096587">
        <w:rPr>
          <w:rFonts w:ascii="Times New Roman" w:hAnsi="Times New Roman" w:cs="Times New Roman"/>
          <w:noProof/>
          <w:sz w:val="24"/>
          <w:szCs w:val="24"/>
          <w:lang w:val="id-ID"/>
        </w:rPr>
        <w:t>(Setiawan, 2020)</w:t>
      </w:r>
      <w:r w:rsidRPr="00096587">
        <w:rPr>
          <w:rFonts w:ascii="Times New Roman" w:hAnsi="Times New Roman" w:cs="Times New Roman"/>
          <w:sz w:val="24"/>
          <w:szCs w:val="24"/>
          <w:lang w:val="en-US"/>
        </w:rPr>
        <w:fldChar w:fldCharType="end"/>
      </w:r>
      <w:r w:rsidRPr="00096587">
        <w:rPr>
          <w:rFonts w:ascii="Times New Roman" w:hAnsi="Times New Roman" w:cs="Times New Roman"/>
          <w:sz w:val="24"/>
          <w:szCs w:val="24"/>
          <w:lang w:val="id-ID"/>
        </w:rPr>
        <w:t>. Berbicara mengenai timah tentu merupakan sumber daya alam yang tidak dapat diperbarui dan terbatas. Ketika hasil tambang telah habis atau adanya pengetatan regulasi tentu masyarakat perlu mencari sumber penghidupan lainnya.</w:t>
      </w:r>
    </w:p>
    <w:p w14:paraId="5CCBD068" w14:textId="22BC153D" w:rsidR="00846813" w:rsidRPr="00846813" w:rsidRDefault="00096587" w:rsidP="004846DF">
      <w:pPr>
        <w:spacing w:line="240" w:lineRule="auto"/>
        <w:ind w:firstLine="720"/>
        <w:rPr>
          <w:rFonts w:ascii="Times New Roman" w:hAnsi="Times New Roman" w:cs="Times New Roman"/>
          <w:sz w:val="24"/>
          <w:szCs w:val="24"/>
          <w:lang w:val="id-ID"/>
        </w:rPr>
      </w:pPr>
      <w:r w:rsidRPr="00096587">
        <w:rPr>
          <w:rFonts w:ascii="Times New Roman" w:hAnsi="Times New Roman" w:cs="Times New Roman"/>
          <w:sz w:val="24"/>
          <w:szCs w:val="24"/>
          <w:lang w:val="id-ID"/>
        </w:rPr>
        <w:t>Oleh karenanya, PT Timah Tbk melalui PUMK hadir untuk meningkatkan perekonomian masyarakat sekaligus upaya agar masyarakat tidak bergantung secara terus menerus pada sektor tambang. Perlunya pengembangan usaha lokal dalam rangka meningkatkan kesejahteraan. Pengembangan tersebut tentunya membutuhkan modal yang dalam hal ini PT Timah Tbk hadir untuk memfasilitasi UMKM melalui PUMK yang kemudian akan diberikan bantuan pinjaman serta pembinaan.</w:t>
      </w:r>
      <w:r w:rsidR="00846813" w:rsidRPr="00846813">
        <w:rPr>
          <w:rFonts w:ascii="Arial" w:hAnsi="Arial" w:cs="Arial"/>
          <w:sz w:val="24"/>
          <w:szCs w:val="24"/>
          <w:lang w:val="id-ID"/>
        </w:rPr>
        <w:t xml:space="preserve"> </w:t>
      </w:r>
      <w:r w:rsidR="00846813" w:rsidRPr="00846813">
        <w:rPr>
          <w:rFonts w:ascii="Times New Roman" w:hAnsi="Times New Roman" w:cs="Times New Roman"/>
          <w:sz w:val="24"/>
          <w:szCs w:val="24"/>
          <w:lang w:val="id-ID"/>
        </w:rPr>
        <w:t xml:space="preserve">Sehubungan dengan PUMK PT Timah perlu ditelaah satu per satu apakah telah memenuhi model </w:t>
      </w:r>
      <w:r w:rsidR="00846813" w:rsidRPr="00846813">
        <w:rPr>
          <w:rFonts w:ascii="Times New Roman" w:hAnsi="Times New Roman" w:cs="Times New Roman"/>
          <w:i/>
          <w:iCs/>
          <w:sz w:val="24"/>
          <w:szCs w:val="24"/>
          <w:lang w:val="id-ID"/>
        </w:rPr>
        <w:t>nine steps</w:t>
      </w:r>
      <w:r w:rsidR="00846813" w:rsidRPr="00846813">
        <w:rPr>
          <w:rFonts w:ascii="Times New Roman" w:hAnsi="Times New Roman" w:cs="Times New Roman"/>
          <w:sz w:val="24"/>
          <w:szCs w:val="24"/>
          <w:lang w:val="id-ID"/>
        </w:rPr>
        <w:t xml:space="preserve"> tersebut yakni:</w:t>
      </w:r>
      <w:r w:rsidR="00C538C1">
        <w:rPr>
          <w:rFonts w:ascii="Times New Roman" w:hAnsi="Times New Roman" w:cs="Times New Roman"/>
          <w:sz w:val="24"/>
          <w:szCs w:val="24"/>
          <w:lang w:val="en-US"/>
        </w:rPr>
        <w:t xml:space="preserve"> </w:t>
      </w:r>
      <w:r w:rsidR="00846813" w:rsidRPr="00846813">
        <w:rPr>
          <w:rFonts w:ascii="Times New Roman" w:hAnsi="Times New Roman" w:cs="Times New Roman"/>
          <w:sz w:val="24"/>
          <w:szCs w:val="24"/>
          <w:lang w:val="en-US"/>
        </w:rPr>
        <w:t xml:space="preserve">Analisis ini merupakan Langkah awal yang dilakukan dan juga untuk melihat keputusan akhir yang akan dibuat </w:t>
      </w:r>
      <w:r w:rsidR="00846813" w:rsidRPr="00846813">
        <w:rPr>
          <w:rFonts w:ascii="Times New Roman" w:hAnsi="Times New Roman" w:cs="Times New Roman"/>
          <w:sz w:val="24"/>
          <w:szCs w:val="24"/>
          <w:lang w:val="id-ID"/>
        </w:rPr>
        <w:t xml:space="preserve">Bahwa landasan pelaksanaan PUMK oleh PT Timah Tbk berawal dari peraturan yang dikeluarkan oleh Menteri BUMN. Bertitik tolak dari peraturan tersebut bahwa </w:t>
      </w:r>
      <w:r w:rsidR="00846813" w:rsidRPr="00846813">
        <w:rPr>
          <w:rFonts w:ascii="Times New Roman" w:hAnsi="Times New Roman" w:cs="Times New Roman"/>
          <w:sz w:val="24"/>
          <w:szCs w:val="24"/>
          <w:lang w:val="id-ID"/>
        </w:rPr>
        <w:lastRenderedPageBreak/>
        <w:t xml:space="preserve">BUMN dapat memberikan bantuan kepada UMKM sebagai pelaksanaan tanggung jawab sosial dan lingkungan. </w:t>
      </w:r>
    </w:p>
    <w:p w14:paraId="12071A60" w14:textId="46154935" w:rsidR="00846813" w:rsidRDefault="00846813" w:rsidP="004846DF">
      <w:pPr>
        <w:spacing w:line="240" w:lineRule="auto"/>
        <w:ind w:firstLine="720"/>
        <w:rPr>
          <w:rFonts w:ascii="Times New Roman" w:hAnsi="Times New Roman" w:cs="Times New Roman"/>
          <w:sz w:val="24"/>
          <w:szCs w:val="24"/>
          <w:lang w:val="id-ID"/>
        </w:rPr>
      </w:pPr>
      <w:r w:rsidRPr="00846813">
        <w:rPr>
          <w:rFonts w:ascii="Times New Roman" w:hAnsi="Times New Roman" w:cs="Times New Roman"/>
          <w:sz w:val="24"/>
          <w:szCs w:val="24"/>
          <w:lang w:val="id-ID"/>
        </w:rPr>
        <w:t>Dalam pelaksanaannya tentu pemberian bantuan tidak dapat dilakukan secara serta merta. PT Timah Tbk dalam hal ini melakukan survei terlebih dahulu kepada UMKM yang akan menjadi mitra binaan. Survei tersebut dilakukan untuk mengetahui kondisi riil dari UMKM tersebut.</w:t>
      </w:r>
    </w:p>
    <w:p w14:paraId="39A659D6" w14:textId="77777777" w:rsidR="00C538C1" w:rsidRPr="00846813" w:rsidRDefault="00C538C1" w:rsidP="00D978B4">
      <w:pPr>
        <w:spacing w:line="240" w:lineRule="auto"/>
        <w:rPr>
          <w:rFonts w:ascii="Times New Roman" w:hAnsi="Times New Roman" w:cs="Times New Roman"/>
          <w:sz w:val="24"/>
          <w:szCs w:val="24"/>
          <w:lang w:val="id-ID"/>
        </w:rPr>
      </w:pPr>
    </w:p>
    <w:p w14:paraId="5215664D" w14:textId="77777777" w:rsidR="00C538C1" w:rsidRPr="00C538C1" w:rsidRDefault="00C538C1" w:rsidP="00D978B4">
      <w:pPr>
        <w:spacing w:line="240" w:lineRule="auto"/>
        <w:rPr>
          <w:rFonts w:ascii="Times New Roman" w:hAnsi="Times New Roman" w:cs="Times New Roman"/>
          <w:i/>
          <w:iCs/>
          <w:sz w:val="24"/>
          <w:szCs w:val="24"/>
          <w:lang w:val="en-US"/>
        </w:rPr>
      </w:pPr>
      <w:r w:rsidRPr="00C538C1">
        <w:rPr>
          <w:rFonts w:ascii="Times New Roman" w:hAnsi="Times New Roman" w:cs="Times New Roman"/>
          <w:i/>
          <w:iCs/>
          <w:sz w:val="24"/>
          <w:szCs w:val="24"/>
          <w:lang w:val="en-US"/>
        </w:rPr>
        <w:t xml:space="preserve">A.Formative Research </w:t>
      </w:r>
    </w:p>
    <w:p w14:paraId="1A0279C2" w14:textId="77777777" w:rsidR="00C538C1" w:rsidRPr="00C538C1" w:rsidRDefault="00C538C1" w:rsidP="00D978B4">
      <w:pPr>
        <w:spacing w:line="240" w:lineRule="auto"/>
        <w:rPr>
          <w:rFonts w:ascii="Times New Roman" w:hAnsi="Times New Roman" w:cs="Times New Roman"/>
          <w:i/>
          <w:iCs/>
          <w:sz w:val="24"/>
          <w:szCs w:val="24"/>
          <w:lang w:val="en-US"/>
        </w:rPr>
      </w:pPr>
      <w:r w:rsidRPr="00C538C1">
        <w:rPr>
          <w:rFonts w:ascii="Times New Roman" w:hAnsi="Times New Roman" w:cs="Times New Roman"/>
          <w:i/>
          <w:iCs/>
          <w:sz w:val="24"/>
          <w:szCs w:val="24"/>
          <w:lang w:val="en-US"/>
        </w:rPr>
        <w:t xml:space="preserve">1).Analyzing the situation </w:t>
      </w:r>
    </w:p>
    <w:p w14:paraId="44961AE5" w14:textId="77777777" w:rsidR="00846813" w:rsidRPr="00846813" w:rsidRDefault="00846813" w:rsidP="004846DF">
      <w:pPr>
        <w:spacing w:line="240" w:lineRule="auto"/>
        <w:ind w:firstLine="720"/>
        <w:rPr>
          <w:rFonts w:ascii="Times New Roman" w:hAnsi="Times New Roman" w:cs="Times New Roman"/>
          <w:sz w:val="24"/>
          <w:szCs w:val="24"/>
          <w:lang w:val="id-ID"/>
        </w:rPr>
      </w:pPr>
      <w:r w:rsidRPr="00846813">
        <w:rPr>
          <w:rFonts w:ascii="Times New Roman" w:hAnsi="Times New Roman" w:cs="Times New Roman"/>
          <w:sz w:val="24"/>
          <w:szCs w:val="24"/>
          <w:lang w:val="id-ID"/>
        </w:rPr>
        <w:t>Sebelum pelaksanaan program PUMK PT Timah Tbk sejak awal telah menyusun Rencana Kerja Anggaran untuk 1 (satu) tahun. Dalam rencana tersebut telah ditentukan pula besaran anggaran yang dianggarkan untuk dijadikan pinjaman kepada UMKM.</w:t>
      </w:r>
    </w:p>
    <w:p w14:paraId="4D92935D" w14:textId="47ADEC61" w:rsidR="00846813" w:rsidRDefault="00846813" w:rsidP="004846DF">
      <w:pPr>
        <w:spacing w:line="240" w:lineRule="auto"/>
        <w:ind w:firstLine="720"/>
        <w:rPr>
          <w:rFonts w:ascii="Times New Roman" w:hAnsi="Times New Roman" w:cs="Times New Roman"/>
          <w:sz w:val="24"/>
          <w:szCs w:val="24"/>
          <w:lang w:val="en-US"/>
        </w:rPr>
      </w:pPr>
      <w:r w:rsidRPr="00846813">
        <w:rPr>
          <w:rFonts w:ascii="Times New Roman" w:hAnsi="Times New Roman" w:cs="Times New Roman"/>
          <w:sz w:val="24"/>
          <w:szCs w:val="24"/>
          <w:lang w:val="id-ID"/>
        </w:rPr>
        <w:t xml:space="preserve">Tentunya hal tersebut merupakan salah satu upaya PT Timah Tbk untuk mengukur kemampuan secara internal perusahaan khususnya finansial apakah memadai. Adapun anggaran yang digelontorkan untuk PUMK ini yakni: </w:t>
      </w:r>
      <w:r w:rsidRPr="00846813">
        <w:rPr>
          <w:rFonts w:ascii="Times New Roman" w:hAnsi="Times New Roman" w:cs="Times New Roman"/>
          <w:sz w:val="24"/>
          <w:szCs w:val="24"/>
          <w:lang w:val="en-US"/>
        </w:rPr>
        <w:t xml:space="preserve">22 Miliar pada tahun 2021 untuk 507 Mitra Binaan </w:t>
      </w:r>
    </w:p>
    <w:p w14:paraId="765226DE" w14:textId="3E4E8591" w:rsidR="00C538C1" w:rsidRPr="00C538C1" w:rsidRDefault="00C538C1" w:rsidP="00D978B4">
      <w:pPr>
        <w:spacing w:line="240" w:lineRule="auto"/>
        <w:rPr>
          <w:rFonts w:ascii="Times New Roman" w:hAnsi="Times New Roman" w:cs="Times New Roman"/>
          <w:i/>
          <w:iCs/>
          <w:sz w:val="24"/>
          <w:szCs w:val="24"/>
          <w:lang w:val="en-US"/>
        </w:rPr>
      </w:pPr>
      <w:r w:rsidRPr="00C538C1">
        <w:rPr>
          <w:rFonts w:ascii="Times New Roman" w:hAnsi="Times New Roman" w:cs="Times New Roman"/>
          <w:i/>
          <w:iCs/>
          <w:sz w:val="24"/>
          <w:szCs w:val="24"/>
          <w:lang w:val="en-US"/>
        </w:rPr>
        <w:t xml:space="preserve">2).Analyzing the publics </w:t>
      </w:r>
    </w:p>
    <w:p w14:paraId="3B5D6443" w14:textId="6566EFDA" w:rsidR="00846813" w:rsidRDefault="00846813" w:rsidP="004846DF">
      <w:pPr>
        <w:spacing w:line="240" w:lineRule="auto"/>
        <w:ind w:firstLine="720"/>
        <w:rPr>
          <w:rFonts w:ascii="Times New Roman" w:hAnsi="Times New Roman" w:cs="Times New Roman"/>
          <w:sz w:val="24"/>
          <w:szCs w:val="24"/>
          <w:lang w:val="id-ID"/>
        </w:rPr>
      </w:pPr>
      <w:r w:rsidRPr="00846813">
        <w:rPr>
          <w:rFonts w:ascii="Times New Roman" w:hAnsi="Times New Roman" w:cs="Times New Roman"/>
          <w:sz w:val="24"/>
          <w:szCs w:val="24"/>
          <w:lang w:val="en-US"/>
        </w:rPr>
        <w:t xml:space="preserve">Pada titik ini menganalisis public dimana untuk mengetahui kebutuhan dan apa yang diinginkan oleh public lalu </w:t>
      </w:r>
      <w:r w:rsidRPr="00846813">
        <w:rPr>
          <w:rFonts w:ascii="Times New Roman" w:hAnsi="Times New Roman" w:cs="Times New Roman"/>
          <w:sz w:val="24"/>
          <w:szCs w:val="24"/>
          <w:lang w:val="id-ID"/>
        </w:rPr>
        <w:t xml:space="preserve">PT Timah Tbk menguji respons publik kerap melakukan sosialisasi kepada masyarakat perihal PUMK tersebut. Sosialisasi tidak hanya dimaksudkan untuk menyebarluaskan informasi semata, tetapi juga berupaya untuk melihat daya tarik dan tanggapan masyarakat. </w:t>
      </w:r>
    </w:p>
    <w:p w14:paraId="390C78C7" w14:textId="3E4A5F6E" w:rsidR="00C538C1" w:rsidRPr="00C538C1" w:rsidRDefault="00C538C1" w:rsidP="00D978B4">
      <w:pPr>
        <w:spacing w:line="240" w:lineRule="auto"/>
        <w:rPr>
          <w:rFonts w:ascii="Times New Roman" w:hAnsi="Times New Roman" w:cs="Times New Roman"/>
          <w:i/>
          <w:iCs/>
          <w:sz w:val="24"/>
          <w:szCs w:val="24"/>
          <w:lang w:val="en-US"/>
        </w:rPr>
      </w:pPr>
      <w:r w:rsidRPr="00C538C1">
        <w:rPr>
          <w:rFonts w:ascii="Times New Roman" w:hAnsi="Times New Roman" w:cs="Times New Roman"/>
          <w:i/>
          <w:iCs/>
          <w:sz w:val="24"/>
          <w:szCs w:val="24"/>
          <w:lang w:val="en-US"/>
        </w:rPr>
        <w:t xml:space="preserve">b.Strategy </w:t>
      </w:r>
    </w:p>
    <w:p w14:paraId="463BE251" w14:textId="63C1181B" w:rsidR="00C538C1" w:rsidRPr="00C538C1" w:rsidRDefault="00C538C1" w:rsidP="00D978B4">
      <w:pPr>
        <w:spacing w:line="240" w:lineRule="auto"/>
        <w:rPr>
          <w:rFonts w:ascii="Times New Roman" w:hAnsi="Times New Roman" w:cs="Times New Roman"/>
          <w:i/>
          <w:iCs/>
          <w:sz w:val="24"/>
          <w:szCs w:val="24"/>
          <w:lang w:val="en-US"/>
        </w:rPr>
      </w:pPr>
      <w:r w:rsidRPr="00C538C1">
        <w:rPr>
          <w:rFonts w:ascii="Times New Roman" w:hAnsi="Times New Roman" w:cs="Times New Roman"/>
          <w:i/>
          <w:iCs/>
          <w:sz w:val="24"/>
          <w:szCs w:val="24"/>
          <w:lang w:val="en-US"/>
        </w:rPr>
        <w:t xml:space="preserve">1).Estabilishing goals and object </w:t>
      </w:r>
    </w:p>
    <w:p w14:paraId="21517E7B" w14:textId="77777777" w:rsidR="00846813" w:rsidRPr="00846813" w:rsidRDefault="00846813" w:rsidP="004846DF">
      <w:pPr>
        <w:spacing w:line="240" w:lineRule="auto"/>
        <w:ind w:firstLine="720"/>
        <w:rPr>
          <w:rFonts w:ascii="Times New Roman" w:hAnsi="Times New Roman" w:cs="Times New Roman"/>
          <w:sz w:val="24"/>
          <w:szCs w:val="24"/>
          <w:lang w:val="id-ID"/>
        </w:rPr>
      </w:pPr>
      <w:r w:rsidRPr="00846813">
        <w:rPr>
          <w:rFonts w:ascii="Times New Roman" w:hAnsi="Times New Roman" w:cs="Times New Roman"/>
          <w:sz w:val="24"/>
          <w:szCs w:val="24"/>
          <w:lang w:val="id-ID"/>
        </w:rPr>
        <w:t>Sebagaimana dikemukakan oleh Bapak Sindhu dan Bapak Rangga bahwa tujuan utama dari pelaksanaan PUMK ini tidak hanya karena kewajiban, tetapi juga untuk mengurangi ketergantungan masyarakat Bangka Belitung dari sektor tambang. Melalui PUMK diharapkan dapat mengembangkan UMKM sehingga adanya mata pencaharian baru sekaligus mengoptimalkan potensi usaha lokal.</w:t>
      </w:r>
    </w:p>
    <w:p w14:paraId="4E6E0A1A" w14:textId="01C6C2F7" w:rsidR="00846813" w:rsidRDefault="00846813" w:rsidP="004846DF">
      <w:pPr>
        <w:spacing w:line="240" w:lineRule="auto"/>
        <w:ind w:firstLine="720"/>
        <w:rPr>
          <w:rFonts w:ascii="Times New Roman" w:hAnsi="Times New Roman" w:cs="Times New Roman"/>
          <w:sz w:val="24"/>
          <w:szCs w:val="24"/>
          <w:lang w:val="id-ID"/>
        </w:rPr>
      </w:pPr>
      <w:r w:rsidRPr="00846813">
        <w:rPr>
          <w:rFonts w:ascii="Times New Roman" w:hAnsi="Times New Roman" w:cs="Times New Roman"/>
          <w:sz w:val="24"/>
          <w:szCs w:val="24"/>
          <w:lang w:val="id-ID"/>
        </w:rPr>
        <w:t xml:space="preserve">Lebih jauh lagi apabila ditelisik bahwa esensi dari pelaksanaan PUMK ini adalah untuk mengubah </w:t>
      </w:r>
      <w:r w:rsidRPr="00846813">
        <w:rPr>
          <w:rFonts w:ascii="Times New Roman" w:hAnsi="Times New Roman" w:cs="Times New Roman"/>
          <w:i/>
          <w:iCs/>
          <w:sz w:val="24"/>
          <w:szCs w:val="24"/>
          <w:lang w:val="id-ID"/>
        </w:rPr>
        <w:t>image</w:t>
      </w:r>
      <w:r w:rsidRPr="00846813">
        <w:rPr>
          <w:rFonts w:ascii="Times New Roman" w:hAnsi="Times New Roman" w:cs="Times New Roman"/>
          <w:sz w:val="24"/>
          <w:szCs w:val="24"/>
          <w:lang w:val="id-ID"/>
        </w:rPr>
        <w:t xml:space="preserve"> PT Timah Tbk di masyarakat yang dikenal sebagai perusahaan tambang. PT Timah Tbk berkeinginan untuk mengubah perspektif masyarakat ketika mendengar nama perusahaan agar tidak semata diasosiasikan dengan aktivitas pertambangan. PT Timah Tbk ingin menunjukkan bahwa perusahaan hadir untuk membantu sekaligus bekerja sama dengan masyarakat.</w:t>
      </w:r>
    </w:p>
    <w:p w14:paraId="41323A93" w14:textId="418F94DA" w:rsidR="00C538C1" w:rsidRPr="00C538C1" w:rsidRDefault="00C538C1" w:rsidP="00D978B4">
      <w:pPr>
        <w:spacing w:line="240" w:lineRule="auto"/>
        <w:rPr>
          <w:rFonts w:ascii="Times New Roman" w:hAnsi="Times New Roman" w:cs="Times New Roman"/>
          <w:i/>
          <w:iCs/>
          <w:sz w:val="24"/>
          <w:szCs w:val="24"/>
          <w:lang w:val="en-US"/>
        </w:rPr>
      </w:pPr>
      <w:r w:rsidRPr="00C538C1">
        <w:rPr>
          <w:rFonts w:ascii="Times New Roman" w:hAnsi="Times New Roman" w:cs="Times New Roman"/>
          <w:i/>
          <w:iCs/>
          <w:sz w:val="24"/>
          <w:szCs w:val="24"/>
          <w:lang w:val="en-US"/>
        </w:rPr>
        <w:t xml:space="preserve">2).Formulating action and response strategis </w:t>
      </w:r>
    </w:p>
    <w:p w14:paraId="36DE61B5" w14:textId="77777777" w:rsidR="00846813" w:rsidRPr="00846813" w:rsidRDefault="00846813" w:rsidP="004846DF">
      <w:pPr>
        <w:spacing w:line="240" w:lineRule="auto"/>
        <w:ind w:firstLine="720"/>
        <w:rPr>
          <w:rFonts w:ascii="Times New Roman" w:hAnsi="Times New Roman" w:cs="Times New Roman"/>
          <w:sz w:val="24"/>
          <w:szCs w:val="24"/>
          <w:lang w:val="id-ID"/>
        </w:rPr>
      </w:pPr>
      <w:r w:rsidRPr="00846813">
        <w:rPr>
          <w:rFonts w:ascii="Times New Roman" w:hAnsi="Times New Roman" w:cs="Times New Roman"/>
          <w:sz w:val="24"/>
          <w:szCs w:val="24"/>
          <w:lang w:val="id-ID"/>
        </w:rPr>
        <w:t>Bagi UMKM yang ingin menjadi mitra binaan merujuk pada hasil wawancara peneliti diketahui harus mengisi formulir tertentu. Berdasarkan formulir tersebut tentu PT Timah Tbk akan menindaklanjuti melalui survei guna melakukan pengecekan terhadap kondisi riil. Apabila UMKM tersebut layak diberikan bantuan maka PT Timah Tbk akan melakukan survei lanjutan misal terkait prospek usaha, kendala modal, dan lain-lain.</w:t>
      </w:r>
    </w:p>
    <w:p w14:paraId="0C57236A" w14:textId="3251C952" w:rsidR="00846813" w:rsidRDefault="00846813" w:rsidP="004846DF">
      <w:pPr>
        <w:spacing w:line="240" w:lineRule="auto"/>
        <w:ind w:firstLine="720"/>
        <w:rPr>
          <w:rFonts w:ascii="Times New Roman" w:hAnsi="Times New Roman" w:cs="Times New Roman"/>
          <w:sz w:val="24"/>
          <w:szCs w:val="24"/>
          <w:lang w:val="id-ID"/>
        </w:rPr>
      </w:pPr>
      <w:r w:rsidRPr="00846813">
        <w:rPr>
          <w:rFonts w:ascii="Times New Roman" w:hAnsi="Times New Roman" w:cs="Times New Roman"/>
          <w:sz w:val="24"/>
          <w:szCs w:val="24"/>
          <w:lang w:val="id-ID"/>
        </w:rPr>
        <w:lastRenderedPageBreak/>
        <w:t>Tujuan dilakukannya hal tersebut yakni agar pemberian pinjaman tidak salah sasaran dan tepat guna. Hal tersebut dikarenakan luaran yang diharapkan dari program ini yakni adanya pemajuan UMKM di Bangka Belitung.</w:t>
      </w:r>
    </w:p>
    <w:p w14:paraId="06A51FA4" w14:textId="041EB9AD" w:rsidR="00E452F7" w:rsidRPr="00E452F7" w:rsidRDefault="00E452F7" w:rsidP="00D978B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Pr="00E452F7">
        <w:rPr>
          <w:rFonts w:ascii="Times New Roman" w:hAnsi="Times New Roman" w:cs="Times New Roman"/>
          <w:i/>
          <w:iCs/>
          <w:sz w:val="24"/>
          <w:szCs w:val="24"/>
          <w:lang w:val="en-US"/>
        </w:rPr>
        <w:t>Designing Effective Communication</w:t>
      </w:r>
      <w:r>
        <w:rPr>
          <w:rFonts w:ascii="Times New Roman" w:hAnsi="Times New Roman" w:cs="Times New Roman"/>
          <w:sz w:val="24"/>
          <w:szCs w:val="24"/>
          <w:lang w:val="en-US"/>
        </w:rPr>
        <w:t xml:space="preserve"> </w:t>
      </w:r>
    </w:p>
    <w:p w14:paraId="08A7AA55" w14:textId="271DFF5E" w:rsidR="00846813" w:rsidRPr="00D978B4" w:rsidRDefault="00846813" w:rsidP="004846DF">
      <w:pPr>
        <w:spacing w:line="240" w:lineRule="auto"/>
        <w:ind w:firstLine="720"/>
        <w:rPr>
          <w:rFonts w:ascii="Times New Roman" w:hAnsi="Times New Roman" w:cs="Times New Roman"/>
          <w:sz w:val="24"/>
          <w:szCs w:val="24"/>
          <w:lang w:val="en-US"/>
        </w:rPr>
      </w:pPr>
      <w:r w:rsidRPr="00846813">
        <w:rPr>
          <w:rFonts w:ascii="Times New Roman" w:hAnsi="Times New Roman" w:cs="Times New Roman"/>
          <w:sz w:val="24"/>
          <w:szCs w:val="24"/>
          <w:lang w:val="id-ID"/>
        </w:rPr>
        <w:t xml:space="preserve">Sebagai upaya untuk menyebarluaskan informasi perihal PUMK, PT Timah Tbk kerap melakukan sosialisasi setidak-tidaknya 1 (satu) kali per bulan. </w:t>
      </w:r>
      <w:r w:rsidRPr="00846813">
        <w:rPr>
          <w:rFonts w:ascii="Times New Roman" w:hAnsi="Times New Roman" w:cs="Times New Roman"/>
          <w:sz w:val="24"/>
          <w:szCs w:val="24"/>
          <w:lang w:val="en-US"/>
        </w:rPr>
        <w:t>Ini sesuai dengan pernyataan dari Bapak Rangga Brata yang dimana menyampaikan bahwa “</w:t>
      </w:r>
      <w:r w:rsidRPr="00846813">
        <w:rPr>
          <w:rFonts w:ascii="Times New Roman" w:hAnsi="Times New Roman" w:cs="Times New Roman"/>
          <w:sz w:val="24"/>
          <w:szCs w:val="24"/>
          <w:lang w:val="id-ID"/>
        </w:rPr>
        <w:t xml:space="preserve">Sebagai langkah awal kami juga melakukan sosialisasi kepada masyarakat sebulan sekali untuk menginformasikan bahwa adanya program PUMK ini. Jadi kami tidak hanya </w:t>
      </w:r>
      <w:r w:rsidRPr="00846813">
        <w:rPr>
          <w:rFonts w:ascii="Times New Roman" w:hAnsi="Times New Roman" w:cs="Times New Roman"/>
          <w:i/>
          <w:iCs/>
          <w:sz w:val="24"/>
          <w:szCs w:val="24"/>
          <w:lang w:val="id-ID"/>
        </w:rPr>
        <w:t>bottom-up</w:t>
      </w:r>
      <w:r w:rsidRPr="00846813">
        <w:rPr>
          <w:rFonts w:ascii="Times New Roman" w:hAnsi="Times New Roman" w:cs="Times New Roman"/>
          <w:sz w:val="24"/>
          <w:szCs w:val="24"/>
          <w:lang w:val="id-ID"/>
        </w:rPr>
        <w:t xml:space="preserve"> dari UMKM saja, tetapi jutauga </w:t>
      </w:r>
      <w:r w:rsidRPr="00846813">
        <w:rPr>
          <w:rFonts w:ascii="Times New Roman" w:hAnsi="Times New Roman" w:cs="Times New Roman"/>
          <w:i/>
          <w:iCs/>
          <w:sz w:val="24"/>
          <w:szCs w:val="24"/>
          <w:lang w:val="id-ID"/>
        </w:rPr>
        <w:t>top-down</w:t>
      </w:r>
      <w:r w:rsidRPr="00846813">
        <w:rPr>
          <w:rFonts w:ascii="Times New Roman" w:hAnsi="Times New Roman" w:cs="Times New Roman"/>
          <w:sz w:val="24"/>
          <w:szCs w:val="24"/>
          <w:lang w:val="id-ID"/>
        </w:rPr>
        <w:t xml:space="preserve"> agar masyarakat tahu bahwa PT Timah ini ada program CSR seperti ini</w:t>
      </w:r>
      <w:r w:rsidRPr="00846813">
        <w:rPr>
          <w:rFonts w:ascii="Times New Roman" w:hAnsi="Times New Roman" w:cs="Times New Roman"/>
          <w:sz w:val="24"/>
          <w:szCs w:val="24"/>
          <w:lang w:val="en-US"/>
        </w:rPr>
        <w:t>”</w:t>
      </w:r>
      <w:r w:rsidRPr="00846813">
        <w:rPr>
          <w:rFonts w:ascii="Times New Roman" w:hAnsi="Times New Roman" w:cs="Times New Roman"/>
          <w:sz w:val="24"/>
          <w:szCs w:val="24"/>
          <w:lang w:val="id-ID"/>
        </w:rPr>
        <w:t>Sosialisasi tersebut dimaksudkan agar masyarakat tahu bahwa PT Timah Tbk memiliki program bantuan pinjaman khususnya kepada UMKM.</w:t>
      </w:r>
    </w:p>
    <w:p w14:paraId="68008F17" w14:textId="21A7DDB7" w:rsidR="00C538C1" w:rsidRPr="00C538C1" w:rsidRDefault="00844B75" w:rsidP="00D978B4">
      <w:pPr>
        <w:spacing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c</w:t>
      </w:r>
      <w:r w:rsidR="00C538C1" w:rsidRPr="00C538C1">
        <w:rPr>
          <w:rFonts w:ascii="Times New Roman" w:hAnsi="Times New Roman" w:cs="Times New Roman"/>
          <w:i/>
          <w:iCs/>
          <w:sz w:val="24"/>
          <w:szCs w:val="24"/>
          <w:lang w:val="en-US"/>
        </w:rPr>
        <w:t xml:space="preserve">.Tactics </w:t>
      </w:r>
    </w:p>
    <w:p w14:paraId="2EEDF912" w14:textId="464F9C5D" w:rsidR="00C538C1" w:rsidRPr="00C538C1" w:rsidRDefault="00C538C1" w:rsidP="00D978B4">
      <w:pPr>
        <w:spacing w:line="240" w:lineRule="auto"/>
        <w:rPr>
          <w:rFonts w:ascii="Times New Roman" w:hAnsi="Times New Roman" w:cs="Times New Roman"/>
          <w:i/>
          <w:iCs/>
          <w:sz w:val="24"/>
          <w:szCs w:val="24"/>
          <w:lang w:val="en-US"/>
        </w:rPr>
      </w:pPr>
      <w:r w:rsidRPr="00C538C1">
        <w:rPr>
          <w:rFonts w:ascii="Times New Roman" w:hAnsi="Times New Roman" w:cs="Times New Roman"/>
          <w:i/>
          <w:iCs/>
          <w:sz w:val="24"/>
          <w:szCs w:val="24"/>
          <w:lang w:val="en-US"/>
        </w:rPr>
        <w:t xml:space="preserve">1).Selecting communication tactics </w:t>
      </w:r>
    </w:p>
    <w:p w14:paraId="5B43A38F" w14:textId="3C4E5540" w:rsidR="00846813" w:rsidRDefault="00846813" w:rsidP="004846DF">
      <w:pPr>
        <w:spacing w:line="240" w:lineRule="auto"/>
        <w:ind w:firstLine="720"/>
        <w:rPr>
          <w:rFonts w:ascii="Times New Roman" w:hAnsi="Times New Roman" w:cs="Times New Roman"/>
          <w:sz w:val="24"/>
          <w:szCs w:val="24"/>
          <w:lang w:val="en-US"/>
        </w:rPr>
      </w:pPr>
      <w:r w:rsidRPr="00846813">
        <w:rPr>
          <w:rFonts w:ascii="Times New Roman" w:hAnsi="Times New Roman" w:cs="Times New Roman"/>
          <w:sz w:val="24"/>
          <w:szCs w:val="24"/>
          <w:lang w:val="id-ID"/>
        </w:rPr>
        <w:t xml:space="preserve">Apabila telah terkumpul UMKM yang menjadi mitra binaan PT Timah Tbk berkoordinasi melalui </w:t>
      </w:r>
      <w:r w:rsidRPr="00846813">
        <w:rPr>
          <w:rFonts w:ascii="Times New Roman" w:hAnsi="Times New Roman" w:cs="Times New Roman"/>
          <w:i/>
          <w:iCs/>
          <w:sz w:val="24"/>
          <w:szCs w:val="24"/>
          <w:lang w:val="id-ID"/>
        </w:rPr>
        <w:t>WhatsApp group</w:t>
      </w:r>
      <w:r w:rsidRPr="00846813">
        <w:rPr>
          <w:rFonts w:ascii="Times New Roman" w:hAnsi="Times New Roman" w:cs="Times New Roman"/>
          <w:sz w:val="24"/>
          <w:szCs w:val="24"/>
          <w:lang w:val="id-ID"/>
        </w:rPr>
        <w:t xml:space="preserve"> untuk memudahkan komunikasi secara </w:t>
      </w:r>
      <w:r w:rsidRPr="00846813">
        <w:rPr>
          <w:rFonts w:ascii="Times New Roman" w:hAnsi="Times New Roman" w:cs="Times New Roman"/>
          <w:i/>
          <w:iCs/>
          <w:sz w:val="24"/>
          <w:szCs w:val="24"/>
          <w:lang w:val="id-ID"/>
        </w:rPr>
        <w:t>online</w:t>
      </w:r>
      <w:r w:rsidRPr="00846813">
        <w:rPr>
          <w:rFonts w:ascii="Times New Roman" w:hAnsi="Times New Roman" w:cs="Times New Roman"/>
          <w:sz w:val="24"/>
          <w:szCs w:val="24"/>
          <w:lang w:val="id-ID"/>
        </w:rPr>
        <w:t xml:space="preserve">. Meskipun demikian, tidak menutup kemungkinan PT Timah Tbk mengunjungi UMKM mitra binaan untuk mengetahui </w:t>
      </w:r>
      <w:r w:rsidRPr="00846813">
        <w:rPr>
          <w:rFonts w:ascii="Times New Roman" w:hAnsi="Times New Roman" w:cs="Times New Roman"/>
          <w:i/>
          <w:iCs/>
          <w:sz w:val="24"/>
          <w:szCs w:val="24"/>
          <w:lang w:val="id-ID"/>
        </w:rPr>
        <w:t>progress</w:t>
      </w:r>
      <w:r w:rsidRPr="00846813">
        <w:rPr>
          <w:rFonts w:ascii="Times New Roman" w:hAnsi="Times New Roman" w:cs="Times New Roman"/>
          <w:sz w:val="24"/>
          <w:szCs w:val="24"/>
          <w:lang w:val="id-ID"/>
        </w:rPr>
        <w:t xml:space="preserve"> usaha sekaligus sebagai upaya </w:t>
      </w:r>
      <w:r w:rsidRPr="00846813">
        <w:rPr>
          <w:rFonts w:ascii="Times New Roman" w:hAnsi="Times New Roman" w:cs="Times New Roman"/>
          <w:i/>
          <w:iCs/>
          <w:sz w:val="24"/>
          <w:szCs w:val="24"/>
          <w:lang w:val="id-ID"/>
        </w:rPr>
        <w:t>monitoring</w:t>
      </w:r>
      <w:r w:rsidRPr="00846813">
        <w:rPr>
          <w:rFonts w:ascii="Times New Roman" w:hAnsi="Times New Roman" w:cs="Times New Roman"/>
          <w:sz w:val="24"/>
          <w:szCs w:val="24"/>
          <w:lang w:val="id-ID"/>
        </w:rPr>
        <w:t xml:space="preserve"> dan silaturahmi.</w:t>
      </w:r>
      <w:r w:rsidRPr="00846813">
        <w:rPr>
          <w:rFonts w:ascii="Times New Roman" w:hAnsi="Times New Roman" w:cs="Times New Roman"/>
          <w:sz w:val="24"/>
          <w:szCs w:val="24"/>
          <w:lang w:val="en-US"/>
        </w:rPr>
        <w:t>Namun PT Timah Tbk dalam hal ini masih kurang mengeksplor lebih jauh lagi  kebutuhan dari UMKM,PT Timah Tbk hanya mengkomunikasikan tentang program namun kurang berkaitan dengan kebutuhan pendampingan, kebutuhan seperti apa yang dibutuhkan UMKM.</w:t>
      </w:r>
    </w:p>
    <w:p w14:paraId="24293ADD" w14:textId="7FE817C4" w:rsidR="00C538C1" w:rsidRPr="00C538C1" w:rsidRDefault="00C538C1" w:rsidP="00D978B4">
      <w:pPr>
        <w:spacing w:line="240" w:lineRule="auto"/>
        <w:rPr>
          <w:rFonts w:ascii="Times New Roman" w:hAnsi="Times New Roman" w:cs="Times New Roman"/>
          <w:i/>
          <w:iCs/>
          <w:sz w:val="24"/>
          <w:szCs w:val="24"/>
          <w:lang w:val="en-US"/>
        </w:rPr>
      </w:pPr>
      <w:r w:rsidRPr="00C538C1">
        <w:rPr>
          <w:rFonts w:ascii="Times New Roman" w:hAnsi="Times New Roman" w:cs="Times New Roman"/>
          <w:i/>
          <w:iCs/>
          <w:sz w:val="24"/>
          <w:szCs w:val="24"/>
          <w:lang w:val="en-US"/>
        </w:rPr>
        <w:t xml:space="preserve">2).Implementing the strategic </w:t>
      </w:r>
    </w:p>
    <w:p w14:paraId="43D9C331" w14:textId="77777777" w:rsidR="00846813" w:rsidRPr="00846813" w:rsidRDefault="00846813" w:rsidP="004846DF">
      <w:pPr>
        <w:spacing w:line="240" w:lineRule="auto"/>
        <w:ind w:firstLine="720"/>
        <w:rPr>
          <w:rFonts w:ascii="Times New Roman" w:hAnsi="Times New Roman" w:cs="Times New Roman"/>
          <w:sz w:val="24"/>
          <w:szCs w:val="24"/>
          <w:lang w:val="id-ID"/>
        </w:rPr>
      </w:pPr>
      <w:r w:rsidRPr="00846813">
        <w:rPr>
          <w:rFonts w:ascii="Times New Roman" w:hAnsi="Times New Roman" w:cs="Times New Roman"/>
          <w:sz w:val="24"/>
          <w:szCs w:val="24"/>
          <w:lang w:val="id-ID"/>
        </w:rPr>
        <w:t>Dikarenakan tujuan dari PUMK ini adalah untuk mengembangkan sekaligus memajukan UMKM, pemberian pinjaman tentunya tidak cukup. Oleh karenanya, PT Timah Tbk juga melakukan seminar-seminar pembekalan kepada UMKM mitra binaan. Pelaksanaan seminar tersebut adalah untuk meningkatkan kemampuan dari UMKM agar dapat terus berkembang.</w:t>
      </w:r>
    </w:p>
    <w:p w14:paraId="1421F59C" w14:textId="05E4BC6F" w:rsidR="00846813" w:rsidRDefault="00846813" w:rsidP="004846DF">
      <w:pPr>
        <w:spacing w:line="240" w:lineRule="auto"/>
        <w:ind w:firstLine="720"/>
        <w:rPr>
          <w:rFonts w:ascii="Times New Roman" w:hAnsi="Times New Roman" w:cs="Times New Roman"/>
          <w:sz w:val="24"/>
          <w:szCs w:val="24"/>
          <w:lang w:val="id-ID"/>
        </w:rPr>
      </w:pPr>
      <w:r w:rsidRPr="00846813">
        <w:rPr>
          <w:rFonts w:ascii="Times New Roman" w:hAnsi="Times New Roman" w:cs="Times New Roman"/>
          <w:sz w:val="24"/>
          <w:szCs w:val="24"/>
          <w:lang w:val="id-ID"/>
        </w:rPr>
        <w:t xml:space="preserve">Selain itu, PT Timah Tbk juga memfasilitasi UMKM mitra binaan untuk mengikuti beragam pameran. Keikutsertaan pameran tersebut akan difasilitasi oleh PT Timah Tbk baik yang diselenggarakan di tingkat daerah maupun pusat. Hal tersebut dimaksudkan agar pangsa pasar dan </w:t>
      </w:r>
      <w:r w:rsidRPr="00846813">
        <w:rPr>
          <w:rFonts w:ascii="Times New Roman" w:hAnsi="Times New Roman" w:cs="Times New Roman"/>
          <w:i/>
          <w:iCs/>
          <w:sz w:val="24"/>
          <w:szCs w:val="24"/>
          <w:lang w:val="id-ID"/>
        </w:rPr>
        <w:t>brand</w:t>
      </w:r>
      <w:r w:rsidRPr="00846813">
        <w:rPr>
          <w:rFonts w:ascii="Times New Roman" w:hAnsi="Times New Roman" w:cs="Times New Roman"/>
          <w:sz w:val="24"/>
          <w:szCs w:val="24"/>
          <w:lang w:val="id-ID"/>
        </w:rPr>
        <w:t xml:space="preserve"> UMKM meningkat sehingga dapat meningkatkan penghasilan.</w:t>
      </w:r>
    </w:p>
    <w:p w14:paraId="331D961D" w14:textId="2EED0FF0" w:rsidR="00C538C1" w:rsidRPr="00C538C1" w:rsidRDefault="00C538C1" w:rsidP="00D978B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D.Evaluative research </w:t>
      </w:r>
    </w:p>
    <w:p w14:paraId="016D596A" w14:textId="0F359B42" w:rsidR="00846813" w:rsidRPr="00846813" w:rsidRDefault="00C538C1" w:rsidP="00D978B4">
      <w:pPr>
        <w:spacing w:line="240" w:lineRule="auto"/>
        <w:rPr>
          <w:rFonts w:ascii="Times New Roman" w:hAnsi="Times New Roman" w:cs="Times New Roman"/>
          <w:sz w:val="24"/>
          <w:szCs w:val="24"/>
          <w:lang w:val="id-ID"/>
        </w:rPr>
      </w:pPr>
      <w:r>
        <w:rPr>
          <w:rFonts w:ascii="Times New Roman" w:hAnsi="Times New Roman" w:cs="Times New Roman"/>
          <w:i/>
          <w:iCs/>
          <w:sz w:val="24"/>
          <w:szCs w:val="24"/>
          <w:lang w:val="en-US"/>
        </w:rPr>
        <w:t>1).</w:t>
      </w:r>
      <w:r w:rsidR="00846813" w:rsidRPr="00846813">
        <w:rPr>
          <w:rFonts w:ascii="Times New Roman" w:hAnsi="Times New Roman" w:cs="Times New Roman"/>
          <w:i/>
          <w:iCs/>
          <w:sz w:val="24"/>
          <w:szCs w:val="24"/>
          <w:lang w:val="id-ID"/>
        </w:rPr>
        <w:t>Evaluating the strategic plan</w:t>
      </w:r>
    </w:p>
    <w:p w14:paraId="6304FD7A" w14:textId="29D7B6CD" w:rsidR="003A25F6" w:rsidRPr="004846DF" w:rsidRDefault="00846813" w:rsidP="004846DF">
      <w:pPr>
        <w:spacing w:line="240" w:lineRule="auto"/>
        <w:ind w:firstLine="720"/>
        <w:rPr>
          <w:rFonts w:ascii="Times New Roman" w:hAnsi="Times New Roman" w:cs="Times New Roman"/>
          <w:sz w:val="24"/>
          <w:szCs w:val="24"/>
          <w:lang w:val="id-ID"/>
        </w:rPr>
      </w:pPr>
      <w:r w:rsidRPr="00846813">
        <w:rPr>
          <w:rFonts w:ascii="Times New Roman" w:hAnsi="Times New Roman" w:cs="Times New Roman"/>
          <w:sz w:val="24"/>
          <w:szCs w:val="24"/>
          <w:lang w:val="id-ID"/>
        </w:rPr>
        <w:t xml:space="preserve">PT Timah Tbk sebagaimana disampaikan oleh Bapak Sindhu dan Bapak Rangga tentu melakukan evaluasi terhadap bantuan pinjaman yang telah diberikan kepada UMKM. Apabila UMKM yang telah diberikan bantuan gagal mengembalikan pinjaman tentu hal tersebut menjadi poin pertimbangan tersendiri untuk memasukkan UMKM tersebut dalam </w:t>
      </w:r>
      <w:r w:rsidRPr="00846813">
        <w:rPr>
          <w:rFonts w:ascii="Times New Roman" w:hAnsi="Times New Roman" w:cs="Times New Roman"/>
          <w:i/>
          <w:iCs/>
          <w:sz w:val="24"/>
          <w:szCs w:val="24"/>
          <w:lang w:val="id-ID"/>
        </w:rPr>
        <w:t>blacklist</w:t>
      </w:r>
      <w:r w:rsidRPr="00846813">
        <w:rPr>
          <w:rFonts w:ascii="Times New Roman" w:hAnsi="Times New Roman" w:cs="Times New Roman"/>
          <w:sz w:val="24"/>
          <w:szCs w:val="24"/>
          <w:lang w:val="id-ID"/>
        </w:rPr>
        <w:t xml:space="preserve">.Bahwa berdasarkan pemaparan peneliti tersebut dapat dilihat bahwa PT Timah Tbk dalam melaksanakan PUMK telah sesuai dengan model </w:t>
      </w:r>
      <w:r w:rsidRPr="00846813">
        <w:rPr>
          <w:rFonts w:ascii="Times New Roman" w:hAnsi="Times New Roman" w:cs="Times New Roman"/>
          <w:i/>
          <w:iCs/>
          <w:sz w:val="24"/>
          <w:szCs w:val="24"/>
          <w:lang w:val="id-ID"/>
        </w:rPr>
        <w:t>nine steps</w:t>
      </w:r>
      <w:r w:rsidRPr="00846813">
        <w:rPr>
          <w:rFonts w:ascii="Times New Roman" w:hAnsi="Times New Roman" w:cs="Times New Roman"/>
          <w:sz w:val="24"/>
          <w:szCs w:val="24"/>
          <w:lang w:val="id-ID"/>
        </w:rPr>
        <w:t xml:space="preserve">. Rasionalisasi dari pernyataan peneliti tersebut karena masing-masing indikator telah terpenuhi. Sebagaimana dikemukakan oleh pakar humas menurut beliau dalam menganalisis program CSR tentu apabila menggunakan teori </w:t>
      </w:r>
      <w:r w:rsidRPr="00846813">
        <w:rPr>
          <w:rFonts w:ascii="Times New Roman" w:hAnsi="Times New Roman" w:cs="Times New Roman"/>
          <w:i/>
          <w:iCs/>
          <w:sz w:val="24"/>
          <w:szCs w:val="24"/>
          <w:lang w:val="id-ID"/>
        </w:rPr>
        <w:t>triple bottom line</w:t>
      </w:r>
      <w:r w:rsidRPr="00846813">
        <w:rPr>
          <w:rFonts w:ascii="Times New Roman" w:hAnsi="Times New Roman" w:cs="Times New Roman"/>
          <w:sz w:val="24"/>
          <w:szCs w:val="24"/>
          <w:lang w:val="id-ID"/>
        </w:rPr>
        <w:t xml:space="preserve"> hanya berkaitan dengan konsep dasar. Oleh karenanya, perlu pendekatan yang lebih spesifik misalnya 9 </w:t>
      </w:r>
      <w:r w:rsidRPr="00846813">
        <w:rPr>
          <w:rFonts w:ascii="Times New Roman" w:hAnsi="Times New Roman" w:cs="Times New Roman"/>
          <w:i/>
          <w:iCs/>
          <w:sz w:val="24"/>
          <w:szCs w:val="24"/>
          <w:lang w:val="id-ID"/>
        </w:rPr>
        <w:t xml:space="preserve">steps </w:t>
      </w:r>
      <w:r w:rsidRPr="00846813">
        <w:rPr>
          <w:rFonts w:ascii="Times New Roman" w:hAnsi="Times New Roman" w:cs="Times New Roman"/>
          <w:sz w:val="24"/>
          <w:szCs w:val="24"/>
          <w:lang w:val="id-ID"/>
        </w:rPr>
        <w:t xml:space="preserve">ini. Hal tersebut sebagai </w:t>
      </w:r>
      <w:r w:rsidRPr="00846813">
        <w:rPr>
          <w:rFonts w:ascii="Times New Roman" w:hAnsi="Times New Roman" w:cs="Times New Roman"/>
          <w:sz w:val="24"/>
          <w:szCs w:val="24"/>
          <w:lang w:val="id-ID"/>
        </w:rPr>
        <w:lastRenderedPageBreak/>
        <w:t>upaya untuk menelaah secara detail bagaimana langkah-langkah yang diambil oleh PT Timah Tbk dalam mengimplementasikan program CSR.</w:t>
      </w:r>
    </w:p>
    <w:p w14:paraId="615DDAEB" w14:textId="117AA101" w:rsidR="003A25F6" w:rsidRDefault="003A25F6" w:rsidP="00D978B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KESIMPULAN </w:t>
      </w:r>
    </w:p>
    <w:p w14:paraId="3A10724F" w14:textId="77777777" w:rsidR="003A25F6" w:rsidRPr="003A25F6" w:rsidRDefault="003A25F6" w:rsidP="004846DF">
      <w:pPr>
        <w:spacing w:line="240" w:lineRule="auto"/>
        <w:ind w:firstLine="720"/>
        <w:rPr>
          <w:rFonts w:ascii="Times New Roman" w:hAnsi="Times New Roman" w:cs="Times New Roman"/>
          <w:sz w:val="24"/>
          <w:szCs w:val="24"/>
        </w:rPr>
      </w:pPr>
      <w:r w:rsidRPr="003A25F6">
        <w:rPr>
          <w:rFonts w:ascii="Times New Roman" w:hAnsi="Times New Roman" w:cs="Times New Roman"/>
          <w:sz w:val="24"/>
          <w:szCs w:val="24"/>
        </w:rPr>
        <w:t>Program yang dijalankan PT Timah Tbk yang berawal didasarkan oleh Kementerian BUMN dijalankan dengan sangat matang dan baik, dimulai dengan survei, kegiatan yang dilakukan pun banyak, mengajak masyarakat untuk bergerak maju. PT Timah Tbk tidak hanya memberikan dana, tetapi juga memberikan pendampingan dari pendampingan soal pendanaan hingga pendampingan memajukan UMKM seperti mempromosikan hingga menjual produk dari UMKM sebagai Mitra Binaan PT Timah Tbk. PT Timah juga turun langsung dalam melakukan rangkaian kegiatan mulai dari survei hingga pelaksanaannya terhadap mitra binaannya. Komunikasi yang diberikan PT Timah Tbk juga menyasar pada masyarakat yang mempunyai UMKM tentunya agar bisa menjadi mitra binaan.</w:t>
      </w:r>
    </w:p>
    <w:p w14:paraId="45002E42" w14:textId="6E6D2AD5" w:rsidR="00844B75" w:rsidRPr="00D978B4" w:rsidRDefault="003A25F6" w:rsidP="004846DF">
      <w:pPr>
        <w:spacing w:line="240" w:lineRule="auto"/>
        <w:ind w:firstLine="720"/>
        <w:rPr>
          <w:rFonts w:ascii="Times New Roman" w:hAnsi="Times New Roman" w:cs="Times New Roman"/>
          <w:sz w:val="24"/>
          <w:szCs w:val="24"/>
        </w:rPr>
        <w:sectPr w:rsidR="00844B75" w:rsidRPr="00D978B4" w:rsidSect="00844B75">
          <w:type w:val="continuous"/>
          <w:pgSz w:w="11906" w:h="16838"/>
          <w:pgMar w:top="1440" w:right="1440" w:bottom="1440" w:left="1440" w:header="708" w:footer="708" w:gutter="0"/>
          <w:cols w:space="708"/>
          <w:docGrid w:linePitch="360"/>
        </w:sectPr>
      </w:pPr>
      <w:r w:rsidRPr="003A25F6">
        <w:rPr>
          <w:rFonts w:ascii="Times New Roman" w:hAnsi="Times New Roman" w:cs="Times New Roman"/>
          <w:sz w:val="24"/>
          <w:szCs w:val="24"/>
        </w:rPr>
        <w:t xml:space="preserve">Program PUMK (Pendanaan Usaha Mikro Kecil) memberikan dana serta pendampingan ini berhasil dalam meningkatkan </w:t>
      </w:r>
      <w:r w:rsidRPr="003A25F6">
        <w:rPr>
          <w:rFonts w:ascii="Times New Roman" w:hAnsi="Times New Roman" w:cs="Times New Roman"/>
          <w:i/>
          <w:iCs/>
          <w:sz w:val="24"/>
          <w:szCs w:val="24"/>
        </w:rPr>
        <w:t>Community Based Development</w:t>
      </w:r>
      <w:r w:rsidRPr="003A25F6">
        <w:rPr>
          <w:rFonts w:ascii="Times New Roman" w:hAnsi="Times New Roman" w:cs="Times New Roman"/>
          <w:sz w:val="24"/>
          <w:szCs w:val="24"/>
        </w:rPr>
        <w:t xml:space="preserve">. Pada 9 Steps PT Timah Tbk sudah memenuhi </w:t>
      </w:r>
      <w:r w:rsidRPr="003A25F6">
        <w:rPr>
          <w:rFonts w:ascii="Times New Roman" w:hAnsi="Times New Roman" w:cs="Times New Roman"/>
          <w:i/>
          <w:iCs/>
          <w:sz w:val="24"/>
          <w:szCs w:val="24"/>
        </w:rPr>
        <w:t>step-step</w:t>
      </w:r>
      <w:r w:rsidRPr="003A25F6">
        <w:rPr>
          <w:rFonts w:ascii="Times New Roman" w:hAnsi="Times New Roman" w:cs="Times New Roman"/>
          <w:sz w:val="24"/>
          <w:szCs w:val="24"/>
        </w:rPr>
        <w:t xml:space="preserve"> yang ada di dalamnya</w:t>
      </w:r>
      <w:r w:rsidRPr="003A25F6">
        <w:rPr>
          <w:rFonts w:ascii="Times New Roman" w:hAnsi="Times New Roman" w:cs="Times New Roman"/>
          <w:sz w:val="24"/>
          <w:szCs w:val="24"/>
          <w:lang w:val="en-US"/>
        </w:rPr>
        <w:t xml:space="preserve"> namun pada komunikasinya PT Timah Tbk ada sedikit kekurangan yang dimana PT Timah Tbk tidak tanggap akan Mitra Binaanya, seperti apa yang sebenarnya dibutuhkan UMKM agar maju dan berkembang namun PT Timah Tbk sudah memberikan pendampingan atau pengembangan seperti melakukan pelatihan kepada Mitra Binaan</w:t>
      </w:r>
      <w:r w:rsidRPr="003A25F6">
        <w:rPr>
          <w:rFonts w:ascii="Times New Roman" w:hAnsi="Times New Roman" w:cs="Times New Roman"/>
          <w:sz w:val="24"/>
          <w:szCs w:val="24"/>
        </w:rPr>
        <w:t xml:space="preserve"> dan PT Timah Tbk yang mana salah satu dari </w:t>
      </w:r>
      <w:r w:rsidRPr="003A25F6">
        <w:rPr>
          <w:rFonts w:ascii="Times New Roman" w:hAnsi="Times New Roman" w:cs="Times New Roman"/>
          <w:i/>
          <w:iCs/>
          <w:sz w:val="24"/>
          <w:szCs w:val="24"/>
        </w:rPr>
        <w:t>triple bottom line</w:t>
      </w:r>
      <w:r w:rsidRPr="003A25F6">
        <w:rPr>
          <w:rFonts w:ascii="Times New Roman" w:hAnsi="Times New Roman" w:cs="Times New Roman"/>
          <w:sz w:val="24"/>
          <w:szCs w:val="24"/>
        </w:rPr>
        <w:t xml:space="preserve"> untuk meningkatkan </w:t>
      </w:r>
      <w:r w:rsidRPr="003A25F6">
        <w:rPr>
          <w:rFonts w:ascii="Times New Roman" w:hAnsi="Times New Roman" w:cs="Times New Roman"/>
          <w:i/>
          <w:iCs/>
          <w:sz w:val="24"/>
          <w:szCs w:val="24"/>
        </w:rPr>
        <w:t>people</w:t>
      </w:r>
      <w:r w:rsidRPr="003A25F6">
        <w:rPr>
          <w:rFonts w:ascii="Times New Roman" w:hAnsi="Times New Roman" w:cs="Times New Roman"/>
          <w:sz w:val="24"/>
          <w:szCs w:val="24"/>
        </w:rPr>
        <w:t xml:space="preserve"> yaitu mengembangkan usaha masyarakat. Kedudukan CSR dan </w:t>
      </w:r>
      <w:r w:rsidRPr="003A25F6">
        <w:rPr>
          <w:rFonts w:ascii="Times New Roman" w:hAnsi="Times New Roman" w:cs="Times New Roman"/>
          <w:i/>
          <w:iCs/>
          <w:sz w:val="24"/>
          <w:szCs w:val="24"/>
        </w:rPr>
        <w:t>community based development</w:t>
      </w:r>
      <w:r w:rsidRPr="003A25F6">
        <w:rPr>
          <w:rFonts w:ascii="Times New Roman" w:hAnsi="Times New Roman" w:cs="Times New Roman"/>
          <w:sz w:val="24"/>
          <w:szCs w:val="24"/>
        </w:rPr>
        <w:t xml:space="preserve"> saling bertalian satu sama lain dan peneliti pada penelitian ini tidak hanya menyorot dari aspek </w:t>
      </w:r>
      <w:r w:rsidRPr="003A25F6">
        <w:rPr>
          <w:rFonts w:ascii="Times New Roman" w:hAnsi="Times New Roman" w:cs="Times New Roman"/>
          <w:i/>
          <w:iCs/>
          <w:sz w:val="24"/>
          <w:szCs w:val="24"/>
        </w:rPr>
        <w:t>people</w:t>
      </w:r>
      <w:r w:rsidRPr="003A25F6">
        <w:rPr>
          <w:rFonts w:ascii="Times New Roman" w:hAnsi="Times New Roman" w:cs="Times New Roman"/>
          <w:sz w:val="24"/>
          <w:szCs w:val="24"/>
        </w:rPr>
        <w:t xml:space="preserve"> saja, tetapi juga pengembangan masyarakat sebagai pewujudan </w:t>
      </w:r>
      <w:r w:rsidRPr="003A25F6">
        <w:rPr>
          <w:rFonts w:ascii="Times New Roman" w:hAnsi="Times New Roman" w:cs="Times New Roman"/>
          <w:i/>
          <w:iCs/>
          <w:sz w:val="24"/>
          <w:szCs w:val="24"/>
        </w:rPr>
        <w:t>community based development</w:t>
      </w:r>
      <w:r w:rsidRPr="003A25F6">
        <w:rPr>
          <w:rFonts w:ascii="Times New Roman" w:hAnsi="Times New Roman" w:cs="Times New Roman"/>
          <w:sz w:val="24"/>
          <w:szCs w:val="24"/>
        </w:rPr>
        <w:t xml:space="preserve">. PT Timah Tbk dalam hal ini tidak hanya memberikan pendanaan dalam segi ekonomi namun PT Timah Tbk benar-benar memberikan pengembangan kepada masyarakatnya yang berarti adanya pemberdayaan sebagaimana </w:t>
      </w:r>
      <w:r w:rsidRPr="003A25F6">
        <w:rPr>
          <w:rFonts w:ascii="Times New Roman" w:hAnsi="Times New Roman" w:cs="Times New Roman"/>
          <w:i/>
          <w:iCs/>
          <w:sz w:val="24"/>
          <w:szCs w:val="24"/>
        </w:rPr>
        <w:t>community based development</w:t>
      </w:r>
      <w:r w:rsidRPr="003A25F6">
        <w:rPr>
          <w:rFonts w:ascii="Times New Roman" w:hAnsi="Times New Roman" w:cs="Times New Roman"/>
          <w:sz w:val="24"/>
          <w:szCs w:val="24"/>
        </w:rPr>
        <w:t xml:space="preserve"> tercapai dengan adanya program PUMK ini. </w:t>
      </w:r>
    </w:p>
    <w:p w14:paraId="6E287C57" w14:textId="05782940" w:rsidR="00844B75" w:rsidRDefault="00844B75" w:rsidP="00436054">
      <w:pPr>
        <w:spacing w:line="480" w:lineRule="auto"/>
        <w:rPr>
          <w:rFonts w:ascii="Times New Roman" w:hAnsi="Times New Roman" w:cs="Times New Roman"/>
          <w:sz w:val="24"/>
          <w:szCs w:val="24"/>
          <w:lang w:val="en-US"/>
        </w:rPr>
        <w:sectPr w:rsidR="00844B75" w:rsidSect="00215A1C">
          <w:type w:val="continuous"/>
          <w:pgSz w:w="11906" w:h="16838"/>
          <w:pgMar w:top="1440" w:right="1440" w:bottom="1440" w:left="1440" w:header="708" w:footer="708" w:gutter="0"/>
          <w:cols w:num="2" w:space="708"/>
          <w:docGrid w:linePitch="360"/>
        </w:sectPr>
      </w:pPr>
    </w:p>
    <w:p w14:paraId="50A46783" w14:textId="79E1AAFD" w:rsidR="00846813" w:rsidRDefault="003A25F6" w:rsidP="00D978B4">
      <w:pPr>
        <w:widowControl w:val="0"/>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DA</w:t>
      </w:r>
      <w:r w:rsidR="0008790A">
        <w:rPr>
          <w:rFonts w:ascii="Times New Roman" w:hAnsi="Times New Roman" w:cs="Times New Roman"/>
          <w:sz w:val="24"/>
          <w:szCs w:val="24"/>
          <w:lang w:val="en-US"/>
        </w:rPr>
        <w:t xml:space="preserve">FTAR PUSTAKA </w:t>
      </w:r>
    </w:p>
    <w:p w14:paraId="5E3A0165" w14:textId="73FD1F3D"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846813">
        <w:rPr>
          <w:rFonts w:ascii="Times New Roman" w:hAnsi="Times New Roman" w:cs="Times New Roman"/>
          <w:noProof/>
          <w:sz w:val="24"/>
          <w:szCs w:val="24"/>
        </w:rPr>
        <w:t xml:space="preserve">Butterick, K. (2012). </w:t>
      </w:r>
      <w:r w:rsidRPr="00846813">
        <w:rPr>
          <w:rFonts w:ascii="Times New Roman" w:hAnsi="Times New Roman" w:cs="Times New Roman"/>
          <w:i/>
          <w:iCs/>
          <w:noProof/>
          <w:sz w:val="24"/>
          <w:szCs w:val="24"/>
        </w:rPr>
        <w:t>Pengantar Public Relations</w:t>
      </w:r>
      <w:r w:rsidRPr="00846813">
        <w:rPr>
          <w:rFonts w:ascii="Times New Roman" w:hAnsi="Times New Roman" w:cs="Times New Roman"/>
          <w:noProof/>
          <w:sz w:val="24"/>
          <w:szCs w:val="24"/>
        </w:rPr>
        <w:t>. RajaGrafindo Persada.</w:t>
      </w:r>
    </w:p>
    <w:p w14:paraId="72546824" w14:textId="77777777"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szCs w:val="24"/>
        </w:rPr>
      </w:pPr>
      <w:r w:rsidRPr="00846813">
        <w:rPr>
          <w:rFonts w:ascii="Times New Roman" w:hAnsi="Times New Roman" w:cs="Times New Roman"/>
          <w:noProof/>
          <w:sz w:val="24"/>
          <w:szCs w:val="24"/>
        </w:rPr>
        <w:t xml:space="preserve">Creswell, J. W. (2008). </w:t>
      </w:r>
      <w:r w:rsidRPr="00846813">
        <w:rPr>
          <w:rFonts w:ascii="Times New Roman" w:hAnsi="Times New Roman" w:cs="Times New Roman"/>
          <w:i/>
          <w:iCs/>
          <w:noProof/>
          <w:sz w:val="24"/>
          <w:szCs w:val="24"/>
        </w:rPr>
        <w:t>Educational Research: Planning, Conducting, and Evaluating Quantitative and Qualitative Research,</w:t>
      </w:r>
      <w:r w:rsidRPr="00846813">
        <w:rPr>
          <w:rFonts w:ascii="Times New Roman" w:hAnsi="Times New Roman" w:cs="Times New Roman"/>
          <w:noProof/>
          <w:sz w:val="24"/>
          <w:szCs w:val="24"/>
        </w:rPr>
        <w:t>. Pearson Merrill Prentice Hall.</w:t>
      </w:r>
    </w:p>
    <w:p w14:paraId="2B2C0EDC" w14:textId="77777777"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szCs w:val="24"/>
        </w:rPr>
      </w:pPr>
      <w:r w:rsidRPr="00846813">
        <w:rPr>
          <w:rFonts w:ascii="Times New Roman" w:hAnsi="Times New Roman" w:cs="Times New Roman"/>
          <w:noProof/>
          <w:sz w:val="24"/>
          <w:szCs w:val="24"/>
        </w:rPr>
        <w:t xml:space="preserve">Ferdiansyah, R. (2021). </w:t>
      </w:r>
      <w:r w:rsidRPr="00846813">
        <w:rPr>
          <w:rFonts w:ascii="Times New Roman" w:hAnsi="Times New Roman" w:cs="Times New Roman"/>
          <w:i/>
          <w:iCs/>
          <w:noProof/>
          <w:sz w:val="24"/>
          <w:szCs w:val="24"/>
        </w:rPr>
        <w:t>PT Timah Kucurkan Rp 8,16 Miliar Bagi 193 UMKM di Tiga Provinsi</w:t>
      </w:r>
      <w:r w:rsidRPr="00846813">
        <w:rPr>
          <w:rFonts w:ascii="Times New Roman" w:hAnsi="Times New Roman" w:cs="Times New Roman"/>
          <w:noProof/>
          <w:sz w:val="24"/>
          <w:szCs w:val="24"/>
        </w:rPr>
        <w:t>. Media Indonesia.</w:t>
      </w:r>
    </w:p>
    <w:p w14:paraId="5442E969" w14:textId="77777777"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szCs w:val="24"/>
        </w:rPr>
      </w:pPr>
      <w:r w:rsidRPr="00846813">
        <w:rPr>
          <w:rFonts w:ascii="Times New Roman" w:hAnsi="Times New Roman" w:cs="Times New Roman"/>
          <w:noProof/>
          <w:sz w:val="24"/>
          <w:szCs w:val="24"/>
        </w:rPr>
        <w:t xml:space="preserve">Hotria Mariana. (2022). </w:t>
      </w:r>
      <w:r w:rsidRPr="00846813">
        <w:rPr>
          <w:rFonts w:ascii="Times New Roman" w:hAnsi="Times New Roman" w:cs="Times New Roman"/>
          <w:i/>
          <w:iCs/>
          <w:noProof/>
          <w:sz w:val="24"/>
          <w:szCs w:val="24"/>
        </w:rPr>
        <w:t>pentingnya peran dan kontribusi umkm dalam pemulihan ekonomi indonesia</w:t>
      </w:r>
      <w:r w:rsidRPr="00846813">
        <w:rPr>
          <w:rFonts w:ascii="Times New Roman" w:hAnsi="Times New Roman" w:cs="Times New Roman"/>
          <w:noProof/>
          <w:sz w:val="24"/>
          <w:szCs w:val="24"/>
        </w:rPr>
        <w:t>. Kompas.Com.</w:t>
      </w:r>
    </w:p>
    <w:p w14:paraId="260132AB" w14:textId="77777777"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szCs w:val="24"/>
        </w:rPr>
      </w:pPr>
      <w:r w:rsidRPr="00846813">
        <w:rPr>
          <w:rFonts w:ascii="Times New Roman" w:hAnsi="Times New Roman" w:cs="Times New Roman"/>
          <w:noProof/>
          <w:sz w:val="24"/>
          <w:szCs w:val="24"/>
        </w:rPr>
        <w:lastRenderedPageBreak/>
        <w:t xml:space="preserve">HS, S. (2018). CORPORATE SOCIAL RESPONSIBILITY: Kajian Ekonomi, Sosial dan Lingkungan. </w:t>
      </w:r>
      <w:r w:rsidRPr="00846813">
        <w:rPr>
          <w:rFonts w:ascii="Times New Roman" w:hAnsi="Times New Roman" w:cs="Times New Roman"/>
          <w:i/>
          <w:iCs/>
          <w:noProof/>
          <w:sz w:val="24"/>
          <w:szCs w:val="24"/>
        </w:rPr>
        <w:t>Jurnal Sosiologi Reflektif</w:t>
      </w:r>
      <w:r w:rsidRPr="00846813">
        <w:rPr>
          <w:rFonts w:ascii="Times New Roman" w:hAnsi="Times New Roman" w:cs="Times New Roman"/>
          <w:noProof/>
          <w:sz w:val="24"/>
          <w:szCs w:val="24"/>
        </w:rPr>
        <w:t xml:space="preserve">, </w:t>
      </w:r>
      <w:r w:rsidRPr="00846813">
        <w:rPr>
          <w:rFonts w:ascii="Times New Roman" w:hAnsi="Times New Roman" w:cs="Times New Roman"/>
          <w:i/>
          <w:iCs/>
          <w:noProof/>
          <w:sz w:val="24"/>
          <w:szCs w:val="24"/>
        </w:rPr>
        <w:t>12</w:t>
      </w:r>
      <w:r w:rsidRPr="00846813">
        <w:rPr>
          <w:rFonts w:ascii="Times New Roman" w:hAnsi="Times New Roman" w:cs="Times New Roman"/>
          <w:noProof/>
          <w:sz w:val="24"/>
          <w:szCs w:val="24"/>
        </w:rPr>
        <w:t>(1), 119. https://doi.org/10.14421/jsr.v12i1.1312</w:t>
      </w:r>
    </w:p>
    <w:p w14:paraId="17019594" w14:textId="77777777"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szCs w:val="24"/>
        </w:rPr>
      </w:pPr>
      <w:r w:rsidRPr="00846813">
        <w:rPr>
          <w:rFonts w:ascii="Times New Roman" w:hAnsi="Times New Roman" w:cs="Times New Roman"/>
          <w:noProof/>
          <w:sz w:val="24"/>
          <w:szCs w:val="24"/>
        </w:rPr>
        <w:t xml:space="preserve">Kementerian BUMN. (2021a). </w:t>
      </w:r>
      <w:r w:rsidRPr="00846813">
        <w:rPr>
          <w:rFonts w:ascii="Times New Roman" w:hAnsi="Times New Roman" w:cs="Times New Roman"/>
          <w:i/>
          <w:iCs/>
          <w:noProof/>
          <w:sz w:val="24"/>
          <w:szCs w:val="24"/>
        </w:rPr>
        <w:t>Dukung Permodalan UMKM, PT Timah Gelontorkan Rp 6,9 Miliar Bagi 151 Mitra Binaan</w:t>
      </w:r>
      <w:r w:rsidRPr="00846813">
        <w:rPr>
          <w:rFonts w:ascii="Times New Roman" w:hAnsi="Times New Roman" w:cs="Times New Roman"/>
          <w:noProof/>
          <w:sz w:val="24"/>
          <w:szCs w:val="24"/>
        </w:rPr>
        <w:t>. Kementerian Badan Usaha Milik Negara.</w:t>
      </w:r>
    </w:p>
    <w:p w14:paraId="32D3FEDF" w14:textId="77777777"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szCs w:val="24"/>
        </w:rPr>
      </w:pPr>
      <w:r w:rsidRPr="00846813">
        <w:rPr>
          <w:rFonts w:ascii="Times New Roman" w:hAnsi="Times New Roman" w:cs="Times New Roman"/>
          <w:noProof/>
          <w:sz w:val="24"/>
          <w:szCs w:val="24"/>
        </w:rPr>
        <w:t xml:space="preserve">Kementerian BUMN. (2021b). </w:t>
      </w:r>
      <w:r w:rsidRPr="00846813">
        <w:rPr>
          <w:rFonts w:ascii="Times New Roman" w:hAnsi="Times New Roman" w:cs="Times New Roman"/>
          <w:i/>
          <w:iCs/>
          <w:noProof/>
          <w:sz w:val="24"/>
          <w:szCs w:val="24"/>
        </w:rPr>
        <w:t>PT Timah Kucurkan Rp 8,6 Miliar Bagi 193 Pelaku Usaha di Tiga Provinsi</w:t>
      </w:r>
      <w:r w:rsidRPr="00846813">
        <w:rPr>
          <w:rFonts w:ascii="Times New Roman" w:hAnsi="Times New Roman" w:cs="Times New Roman"/>
          <w:noProof/>
          <w:sz w:val="24"/>
          <w:szCs w:val="24"/>
        </w:rPr>
        <w:t>. Kementerian Badan Usaha Milik Negara.</w:t>
      </w:r>
    </w:p>
    <w:p w14:paraId="09E57C05" w14:textId="77777777"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szCs w:val="24"/>
        </w:rPr>
      </w:pPr>
      <w:r w:rsidRPr="00846813">
        <w:rPr>
          <w:rFonts w:ascii="Times New Roman" w:hAnsi="Times New Roman" w:cs="Times New Roman"/>
          <w:noProof/>
          <w:sz w:val="24"/>
          <w:szCs w:val="24"/>
        </w:rPr>
        <w:t xml:space="preserve">Kim, J. (2021). What Kind of Community Development System Can Effectively Support Citywide Philanthropic Efforts to Promote Community Well-Being? </w:t>
      </w:r>
      <w:r w:rsidRPr="00846813">
        <w:rPr>
          <w:rFonts w:ascii="Times New Roman" w:hAnsi="Times New Roman" w:cs="Times New Roman"/>
          <w:i/>
          <w:iCs/>
          <w:noProof/>
          <w:sz w:val="24"/>
          <w:szCs w:val="24"/>
        </w:rPr>
        <w:t>International Journal of Community Well-Being</w:t>
      </w:r>
      <w:r w:rsidRPr="00846813">
        <w:rPr>
          <w:rFonts w:ascii="Times New Roman" w:hAnsi="Times New Roman" w:cs="Times New Roman"/>
          <w:noProof/>
          <w:sz w:val="24"/>
          <w:szCs w:val="24"/>
        </w:rPr>
        <w:t xml:space="preserve">, </w:t>
      </w:r>
      <w:r w:rsidRPr="00846813">
        <w:rPr>
          <w:rFonts w:ascii="Times New Roman" w:hAnsi="Times New Roman" w:cs="Times New Roman"/>
          <w:i/>
          <w:iCs/>
          <w:noProof/>
          <w:sz w:val="24"/>
          <w:szCs w:val="24"/>
        </w:rPr>
        <w:t>0123456789</w:t>
      </w:r>
      <w:r w:rsidRPr="00846813">
        <w:rPr>
          <w:rFonts w:ascii="Times New Roman" w:hAnsi="Times New Roman" w:cs="Times New Roman"/>
          <w:noProof/>
          <w:sz w:val="24"/>
          <w:szCs w:val="24"/>
        </w:rPr>
        <w:t>. https://doi.org/10.1007/s42413-021-00135-5</w:t>
      </w:r>
    </w:p>
    <w:p w14:paraId="43D37879" w14:textId="77777777"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szCs w:val="24"/>
        </w:rPr>
      </w:pPr>
      <w:r w:rsidRPr="00846813">
        <w:rPr>
          <w:rFonts w:ascii="Times New Roman" w:hAnsi="Times New Roman" w:cs="Times New Roman"/>
          <w:noProof/>
          <w:sz w:val="24"/>
          <w:szCs w:val="24"/>
        </w:rPr>
        <w:t xml:space="preserve">Marnelly, T. R. (2012). CORPORATE SOCIAL RESPONSIBILITY (CSR): Tinjauan Teori dan Praktek di Indonesia. </w:t>
      </w:r>
      <w:r w:rsidRPr="00846813">
        <w:rPr>
          <w:rFonts w:ascii="Times New Roman" w:hAnsi="Times New Roman" w:cs="Times New Roman"/>
          <w:i/>
          <w:iCs/>
          <w:noProof/>
          <w:sz w:val="24"/>
          <w:szCs w:val="24"/>
        </w:rPr>
        <w:t>Jurnal Aplikasi Bisnis</w:t>
      </w:r>
      <w:r w:rsidRPr="00846813">
        <w:rPr>
          <w:rFonts w:ascii="Times New Roman" w:hAnsi="Times New Roman" w:cs="Times New Roman"/>
          <w:noProof/>
          <w:sz w:val="24"/>
          <w:szCs w:val="24"/>
        </w:rPr>
        <w:t xml:space="preserve">, </w:t>
      </w:r>
      <w:r w:rsidRPr="00846813">
        <w:rPr>
          <w:rFonts w:ascii="Times New Roman" w:hAnsi="Times New Roman" w:cs="Times New Roman"/>
          <w:i/>
          <w:iCs/>
          <w:noProof/>
          <w:sz w:val="24"/>
          <w:szCs w:val="24"/>
        </w:rPr>
        <w:t>3</w:t>
      </w:r>
      <w:r w:rsidRPr="00846813">
        <w:rPr>
          <w:rFonts w:ascii="Times New Roman" w:hAnsi="Times New Roman" w:cs="Times New Roman"/>
          <w:noProof/>
          <w:sz w:val="24"/>
          <w:szCs w:val="24"/>
        </w:rPr>
        <w:t>(1), 49–59.</w:t>
      </w:r>
    </w:p>
    <w:p w14:paraId="22C19DB0" w14:textId="77777777"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szCs w:val="24"/>
        </w:rPr>
      </w:pPr>
      <w:r w:rsidRPr="00846813">
        <w:rPr>
          <w:rFonts w:ascii="Times New Roman" w:hAnsi="Times New Roman" w:cs="Times New Roman"/>
          <w:noProof/>
          <w:sz w:val="24"/>
          <w:szCs w:val="24"/>
        </w:rPr>
        <w:t xml:space="preserve">Marthin, M., Salinding, M. B., &amp; Akim, I. (2018). Implementasi Prinsip Corporate Social Responsibility (Csr) Berdasarkan Undang-Undang Nomor 40 Tahun 2007 Tentang Perseroan Terbatas. </w:t>
      </w:r>
      <w:r w:rsidRPr="00846813">
        <w:rPr>
          <w:rFonts w:ascii="Times New Roman" w:hAnsi="Times New Roman" w:cs="Times New Roman"/>
          <w:i/>
          <w:iCs/>
          <w:noProof/>
          <w:sz w:val="24"/>
          <w:szCs w:val="24"/>
        </w:rPr>
        <w:t>Journal of Private and Commercial Law</w:t>
      </w:r>
      <w:r w:rsidRPr="00846813">
        <w:rPr>
          <w:rFonts w:ascii="Times New Roman" w:hAnsi="Times New Roman" w:cs="Times New Roman"/>
          <w:noProof/>
          <w:sz w:val="24"/>
          <w:szCs w:val="24"/>
        </w:rPr>
        <w:t xml:space="preserve">, </w:t>
      </w:r>
      <w:r w:rsidRPr="00846813">
        <w:rPr>
          <w:rFonts w:ascii="Times New Roman" w:hAnsi="Times New Roman" w:cs="Times New Roman"/>
          <w:i/>
          <w:iCs/>
          <w:noProof/>
          <w:sz w:val="24"/>
          <w:szCs w:val="24"/>
        </w:rPr>
        <w:t>1</w:t>
      </w:r>
      <w:r w:rsidRPr="00846813">
        <w:rPr>
          <w:rFonts w:ascii="Times New Roman" w:hAnsi="Times New Roman" w:cs="Times New Roman"/>
          <w:noProof/>
          <w:sz w:val="24"/>
          <w:szCs w:val="24"/>
        </w:rPr>
        <w:t>(1), 111–132. https://doi.org/10.15294/jpcl.v1i1.12358</w:t>
      </w:r>
    </w:p>
    <w:p w14:paraId="78CB39B5" w14:textId="77777777"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szCs w:val="24"/>
        </w:rPr>
      </w:pPr>
      <w:r w:rsidRPr="00846813">
        <w:rPr>
          <w:rFonts w:ascii="Times New Roman" w:hAnsi="Times New Roman" w:cs="Times New Roman"/>
          <w:noProof/>
          <w:sz w:val="24"/>
          <w:szCs w:val="24"/>
        </w:rPr>
        <w:t xml:space="preserve">Nayenggita, G. B., Raharjo, S. T., &amp; Resnawaty, R. (2019). Praktik Corporate Social Responsibility (CSR) di Indonesia. </w:t>
      </w:r>
      <w:r w:rsidRPr="00846813">
        <w:rPr>
          <w:rFonts w:ascii="Times New Roman" w:hAnsi="Times New Roman" w:cs="Times New Roman"/>
          <w:i/>
          <w:iCs/>
          <w:noProof/>
          <w:sz w:val="24"/>
          <w:szCs w:val="24"/>
        </w:rPr>
        <w:t>Focus: Jurnal Pekerjaan Sosial</w:t>
      </w:r>
      <w:r w:rsidRPr="00846813">
        <w:rPr>
          <w:rFonts w:ascii="Times New Roman" w:hAnsi="Times New Roman" w:cs="Times New Roman"/>
          <w:noProof/>
          <w:sz w:val="24"/>
          <w:szCs w:val="24"/>
        </w:rPr>
        <w:t xml:space="preserve">, </w:t>
      </w:r>
      <w:r w:rsidRPr="00846813">
        <w:rPr>
          <w:rFonts w:ascii="Times New Roman" w:hAnsi="Times New Roman" w:cs="Times New Roman"/>
          <w:i/>
          <w:iCs/>
          <w:noProof/>
          <w:sz w:val="24"/>
          <w:szCs w:val="24"/>
        </w:rPr>
        <w:t>2</w:t>
      </w:r>
      <w:r w:rsidRPr="00846813">
        <w:rPr>
          <w:rFonts w:ascii="Times New Roman" w:hAnsi="Times New Roman" w:cs="Times New Roman"/>
          <w:noProof/>
          <w:sz w:val="24"/>
          <w:szCs w:val="24"/>
        </w:rPr>
        <w:t>(1), 61–66.</w:t>
      </w:r>
    </w:p>
    <w:p w14:paraId="2771CD9D" w14:textId="77777777"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szCs w:val="24"/>
        </w:rPr>
      </w:pPr>
      <w:r w:rsidRPr="00846813">
        <w:rPr>
          <w:rFonts w:ascii="Times New Roman" w:hAnsi="Times New Roman" w:cs="Times New Roman"/>
          <w:noProof/>
          <w:sz w:val="24"/>
          <w:szCs w:val="24"/>
        </w:rPr>
        <w:t xml:space="preserve">Nurhayati, T., Rosilawati, Y., &amp; Ishak, A. (2020). Community Development “Istana Kelutut” Masyarakat Pasca Tambang Sebagai Aktualisasi Corporate Social Responsibility (CSR) PT Adaro Indonesia. </w:t>
      </w:r>
      <w:r w:rsidRPr="00846813">
        <w:rPr>
          <w:rFonts w:ascii="Times New Roman" w:hAnsi="Times New Roman" w:cs="Times New Roman"/>
          <w:i/>
          <w:iCs/>
          <w:noProof/>
          <w:sz w:val="24"/>
          <w:szCs w:val="24"/>
        </w:rPr>
        <w:t>Jurnal Audience: Jurnal Ilmu Komunikasi</w:t>
      </w:r>
      <w:r w:rsidRPr="00846813">
        <w:rPr>
          <w:rFonts w:ascii="Times New Roman" w:hAnsi="Times New Roman" w:cs="Times New Roman"/>
          <w:noProof/>
          <w:sz w:val="24"/>
          <w:szCs w:val="24"/>
        </w:rPr>
        <w:t xml:space="preserve">, </w:t>
      </w:r>
      <w:r w:rsidRPr="00846813">
        <w:rPr>
          <w:rFonts w:ascii="Times New Roman" w:hAnsi="Times New Roman" w:cs="Times New Roman"/>
          <w:i/>
          <w:iCs/>
          <w:noProof/>
          <w:sz w:val="24"/>
          <w:szCs w:val="24"/>
        </w:rPr>
        <w:t>03</w:t>
      </w:r>
      <w:r w:rsidRPr="00846813">
        <w:rPr>
          <w:rFonts w:ascii="Times New Roman" w:hAnsi="Times New Roman" w:cs="Times New Roman"/>
          <w:noProof/>
          <w:sz w:val="24"/>
          <w:szCs w:val="24"/>
        </w:rPr>
        <w:t>(02), 147–169.</w:t>
      </w:r>
    </w:p>
    <w:p w14:paraId="53E9D96C" w14:textId="77777777"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szCs w:val="24"/>
        </w:rPr>
      </w:pPr>
      <w:r w:rsidRPr="00846813">
        <w:rPr>
          <w:rFonts w:ascii="Times New Roman" w:hAnsi="Times New Roman" w:cs="Times New Roman"/>
          <w:noProof/>
          <w:sz w:val="24"/>
          <w:szCs w:val="24"/>
        </w:rPr>
        <w:t xml:space="preserve">Rivaldi, M. F., Hidayat, D. R., &amp; Supriadi, D. (2022). Disiplin Verifikasi Wartawan </w:t>
      </w:r>
      <w:r w:rsidRPr="00846813">
        <w:rPr>
          <w:rFonts w:ascii="Times New Roman" w:hAnsi="Times New Roman" w:cs="Times New Roman"/>
          <w:noProof/>
          <w:sz w:val="24"/>
          <w:szCs w:val="24"/>
        </w:rPr>
        <w:lastRenderedPageBreak/>
        <w:t xml:space="preserve">Tribunnews.com dan Detik.com dalam Pemberitaan Penganiayaan Ratna Sarumpaet. </w:t>
      </w:r>
      <w:r w:rsidRPr="00846813">
        <w:rPr>
          <w:rFonts w:ascii="Times New Roman" w:hAnsi="Times New Roman" w:cs="Times New Roman"/>
          <w:i/>
          <w:iCs/>
          <w:noProof/>
          <w:sz w:val="24"/>
          <w:szCs w:val="24"/>
        </w:rPr>
        <w:t>Jurnal Kajian Jurnalisme</w:t>
      </w:r>
      <w:r w:rsidRPr="00846813">
        <w:rPr>
          <w:rFonts w:ascii="Times New Roman" w:hAnsi="Times New Roman" w:cs="Times New Roman"/>
          <w:noProof/>
          <w:sz w:val="24"/>
          <w:szCs w:val="24"/>
        </w:rPr>
        <w:t xml:space="preserve">, </w:t>
      </w:r>
      <w:r w:rsidRPr="00846813">
        <w:rPr>
          <w:rFonts w:ascii="Times New Roman" w:hAnsi="Times New Roman" w:cs="Times New Roman"/>
          <w:i/>
          <w:iCs/>
          <w:noProof/>
          <w:sz w:val="24"/>
          <w:szCs w:val="24"/>
        </w:rPr>
        <w:t>5</w:t>
      </w:r>
      <w:r w:rsidRPr="00846813">
        <w:rPr>
          <w:rFonts w:ascii="Times New Roman" w:hAnsi="Times New Roman" w:cs="Times New Roman"/>
          <w:noProof/>
          <w:sz w:val="24"/>
          <w:szCs w:val="24"/>
        </w:rPr>
        <w:t>(2), 160. https://doi.org/10.24198/jkj.v5i2.31701</w:t>
      </w:r>
    </w:p>
    <w:p w14:paraId="4D46F8D3" w14:textId="77777777" w:rsidR="00846813" w:rsidRPr="00846813" w:rsidRDefault="00846813" w:rsidP="00846813">
      <w:pPr>
        <w:widowControl w:val="0"/>
        <w:autoSpaceDE w:val="0"/>
        <w:autoSpaceDN w:val="0"/>
        <w:adjustRightInd w:val="0"/>
        <w:spacing w:line="480" w:lineRule="auto"/>
        <w:ind w:left="480" w:hanging="480"/>
        <w:rPr>
          <w:rFonts w:ascii="Times New Roman" w:hAnsi="Times New Roman" w:cs="Times New Roman"/>
          <w:noProof/>
          <w:sz w:val="24"/>
        </w:rPr>
      </w:pPr>
      <w:r w:rsidRPr="00846813">
        <w:rPr>
          <w:rFonts w:ascii="Times New Roman" w:hAnsi="Times New Roman" w:cs="Times New Roman"/>
          <w:noProof/>
          <w:sz w:val="24"/>
          <w:szCs w:val="24"/>
        </w:rPr>
        <w:t xml:space="preserve">Setiawan, D. (2020). </w:t>
      </w:r>
      <w:r w:rsidRPr="00846813">
        <w:rPr>
          <w:rFonts w:ascii="Times New Roman" w:hAnsi="Times New Roman" w:cs="Times New Roman"/>
          <w:i/>
          <w:iCs/>
          <w:noProof/>
          <w:sz w:val="24"/>
          <w:szCs w:val="24"/>
        </w:rPr>
        <w:t>Ketergantungan Masyarakat Babel Terhadap Timah Sangat Tinggi</w:t>
      </w:r>
      <w:r w:rsidRPr="00846813">
        <w:rPr>
          <w:rFonts w:ascii="Times New Roman" w:hAnsi="Times New Roman" w:cs="Times New Roman"/>
          <w:noProof/>
          <w:sz w:val="24"/>
          <w:szCs w:val="24"/>
        </w:rPr>
        <w:t>. Kontan.</w:t>
      </w:r>
    </w:p>
    <w:p w14:paraId="1E4D9F81" w14:textId="2D92CE32" w:rsidR="003A25F6" w:rsidRPr="00C9714F" w:rsidRDefault="00846813" w:rsidP="0043605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fldChar w:fldCharType="end"/>
      </w:r>
      <w:r w:rsidR="003A25F6">
        <w:rPr>
          <w:rFonts w:ascii="Times New Roman" w:hAnsi="Times New Roman" w:cs="Times New Roman"/>
          <w:sz w:val="24"/>
          <w:szCs w:val="24"/>
          <w:lang w:val="en-US"/>
        </w:rPr>
        <w:t xml:space="preserve"> </w:t>
      </w:r>
    </w:p>
    <w:p w14:paraId="67249B01" w14:textId="77777777" w:rsidR="00436054" w:rsidRPr="00436054" w:rsidRDefault="00436054" w:rsidP="00436054">
      <w:pPr>
        <w:rPr>
          <w:rFonts w:ascii="Times New Roman" w:hAnsi="Times New Roman" w:cs="Times New Roman"/>
          <w:sz w:val="24"/>
          <w:szCs w:val="24"/>
        </w:rPr>
      </w:pPr>
    </w:p>
    <w:p w14:paraId="7CE369A4" w14:textId="77777777" w:rsidR="00436054" w:rsidRPr="008C7582" w:rsidRDefault="00436054" w:rsidP="00436054">
      <w:pPr>
        <w:rPr>
          <w:rFonts w:ascii="Times New Roman" w:hAnsi="Times New Roman" w:cs="Times New Roman"/>
          <w:sz w:val="28"/>
          <w:szCs w:val="28"/>
        </w:rPr>
      </w:pPr>
    </w:p>
    <w:sectPr w:rsidR="00436054" w:rsidRPr="008C7582" w:rsidSect="00215A1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1207F"/>
    <w:multiLevelType w:val="multilevel"/>
    <w:tmpl w:val="B2A4BDB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D6846A8"/>
    <w:multiLevelType w:val="hybridMultilevel"/>
    <w:tmpl w:val="0F2C682C"/>
    <w:lvl w:ilvl="0" w:tplc="DF96421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367904F8"/>
    <w:multiLevelType w:val="hybridMultilevel"/>
    <w:tmpl w:val="8AEE6F40"/>
    <w:lvl w:ilvl="0" w:tplc="598A9794">
      <w:start w:val="1"/>
      <w:numFmt w:val="decimal"/>
      <w:lvlText w:val="%1)"/>
      <w:lvlJc w:val="left"/>
      <w:pPr>
        <w:ind w:left="2705"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3A325FFD"/>
    <w:multiLevelType w:val="hybridMultilevel"/>
    <w:tmpl w:val="96A8458C"/>
    <w:lvl w:ilvl="0" w:tplc="B868E298">
      <w:start w:val="1"/>
      <w:numFmt w:val="decimal"/>
      <w:lvlText w:val="%1)"/>
      <w:lvlJc w:val="left"/>
      <w:pPr>
        <w:ind w:left="2705" w:hanging="360"/>
      </w:pPr>
    </w:lvl>
    <w:lvl w:ilvl="1" w:tplc="04210019">
      <w:start w:val="1"/>
      <w:numFmt w:val="lowerLetter"/>
      <w:lvlText w:val="%2."/>
      <w:lvlJc w:val="left"/>
      <w:pPr>
        <w:ind w:left="3425" w:hanging="360"/>
      </w:pPr>
    </w:lvl>
    <w:lvl w:ilvl="2" w:tplc="0421001B">
      <w:start w:val="1"/>
      <w:numFmt w:val="lowerRoman"/>
      <w:lvlText w:val="%3."/>
      <w:lvlJc w:val="right"/>
      <w:pPr>
        <w:ind w:left="4145" w:hanging="180"/>
      </w:pPr>
    </w:lvl>
    <w:lvl w:ilvl="3" w:tplc="0421000F">
      <w:start w:val="1"/>
      <w:numFmt w:val="decimal"/>
      <w:lvlText w:val="%4."/>
      <w:lvlJc w:val="left"/>
      <w:pPr>
        <w:ind w:left="4865" w:hanging="360"/>
      </w:pPr>
    </w:lvl>
    <w:lvl w:ilvl="4" w:tplc="04210019">
      <w:start w:val="1"/>
      <w:numFmt w:val="lowerLetter"/>
      <w:lvlText w:val="%5."/>
      <w:lvlJc w:val="left"/>
      <w:pPr>
        <w:ind w:left="5585" w:hanging="360"/>
      </w:pPr>
    </w:lvl>
    <w:lvl w:ilvl="5" w:tplc="0421001B">
      <w:start w:val="1"/>
      <w:numFmt w:val="lowerRoman"/>
      <w:lvlText w:val="%6."/>
      <w:lvlJc w:val="right"/>
      <w:pPr>
        <w:ind w:left="6305" w:hanging="180"/>
      </w:pPr>
    </w:lvl>
    <w:lvl w:ilvl="6" w:tplc="0421000F">
      <w:start w:val="1"/>
      <w:numFmt w:val="decimal"/>
      <w:lvlText w:val="%7."/>
      <w:lvlJc w:val="left"/>
      <w:pPr>
        <w:ind w:left="7025" w:hanging="360"/>
      </w:pPr>
    </w:lvl>
    <w:lvl w:ilvl="7" w:tplc="04210019">
      <w:start w:val="1"/>
      <w:numFmt w:val="lowerLetter"/>
      <w:lvlText w:val="%8."/>
      <w:lvlJc w:val="left"/>
      <w:pPr>
        <w:ind w:left="7745" w:hanging="360"/>
      </w:pPr>
    </w:lvl>
    <w:lvl w:ilvl="8" w:tplc="0421001B">
      <w:start w:val="1"/>
      <w:numFmt w:val="lowerRoman"/>
      <w:lvlText w:val="%9."/>
      <w:lvlJc w:val="right"/>
      <w:pPr>
        <w:ind w:left="8465" w:hanging="180"/>
      </w:pPr>
    </w:lvl>
  </w:abstractNum>
  <w:abstractNum w:abstractNumId="4" w15:restartNumberingAfterBreak="0">
    <w:nsid w:val="40BF11F8"/>
    <w:multiLevelType w:val="hybridMultilevel"/>
    <w:tmpl w:val="BF385AAE"/>
    <w:lvl w:ilvl="0" w:tplc="00B80B0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4520158F"/>
    <w:multiLevelType w:val="hybridMultilevel"/>
    <w:tmpl w:val="67B04870"/>
    <w:lvl w:ilvl="0" w:tplc="3328F61A">
      <w:start w:val="1"/>
      <w:numFmt w:val="lowerLetter"/>
      <w:lvlText w:val="%1."/>
      <w:lvlJc w:val="left"/>
      <w:pPr>
        <w:ind w:left="2345"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58A20B56"/>
    <w:multiLevelType w:val="hybridMultilevel"/>
    <w:tmpl w:val="185621EA"/>
    <w:lvl w:ilvl="0" w:tplc="56CAFC5C">
      <w:start w:val="1"/>
      <w:numFmt w:val="decimal"/>
      <w:lvlText w:val="%1)"/>
      <w:lvlJc w:val="left"/>
      <w:pPr>
        <w:ind w:left="2705" w:hanging="360"/>
      </w:pPr>
      <w:rPr>
        <w:rFonts w:hint="default"/>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7" w15:restartNumberingAfterBreak="0">
    <w:nsid w:val="5B592F3A"/>
    <w:multiLevelType w:val="hybridMultilevel"/>
    <w:tmpl w:val="13EC96A6"/>
    <w:lvl w:ilvl="0" w:tplc="E5489A18">
      <w:start w:val="1"/>
      <w:numFmt w:val="decimal"/>
      <w:lvlText w:val="%1)"/>
      <w:lvlJc w:val="left"/>
      <w:pPr>
        <w:ind w:left="2705" w:hanging="360"/>
      </w:pPr>
      <w:rPr>
        <w:rFonts w:hint="default"/>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num w:numId="1" w16cid:durableId="1731340006">
    <w:abstractNumId w:val="4"/>
  </w:num>
  <w:num w:numId="2" w16cid:durableId="757478434">
    <w:abstractNumId w:val="1"/>
  </w:num>
  <w:num w:numId="3" w16cid:durableId="299846816">
    <w:abstractNumId w:val="0"/>
  </w:num>
  <w:num w:numId="4" w16cid:durableId="422148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76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7965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73144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8432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82"/>
    <w:rsid w:val="0008790A"/>
    <w:rsid w:val="00096587"/>
    <w:rsid w:val="00215A1C"/>
    <w:rsid w:val="003A25F6"/>
    <w:rsid w:val="00436054"/>
    <w:rsid w:val="004846DF"/>
    <w:rsid w:val="005B667A"/>
    <w:rsid w:val="005B76DB"/>
    <w:rsid w:val="00604D5D"/>
    <w:rsid w:val="006F1F36"/>
    <w:rsid w:val="00714838"/>
    <w:rsid w:val="0075097A"/>
    <w:rsid w:val="00844B75"/>
    <w:rsid w:val="00846813"/>
    <w:rsid w:val="008C7582"/>
    <w:rsid w:val="00C41E42"/>
    <w:rsid w:val="00C538C1"/>
    <w:rsid w:val="00C9714F"/>
    <w:rsid w:val="00D3057F"/>
    <w:rsid w:val="00D53F68"/>
    <w:rsid w:val="00D978B4"/>
    <w:rsid w:val="00E452F7"/>
    <w:rsid w:val="00F62E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1237"/>
  <w15:chartTrackingRefBased/>
  <w15:docId w15:val="{AB11CB6F-0830-4265-A43F-056CA0FA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F6"/>
    <w:pPr>
      <w:spacing w:after="0" w:line="360" w:lineRule="auto"/>
      <w:ind w:left="720"/>
      <w:contextualSpacing/>
      <w:jc w:val="both"/>
    </w:pPr>
    <w:rPr>
      <w:rFonts w:ascii="Times New Roman" w:hAnsi="Times New Roman"/>
      <w:sz w:val="24"/>
      <w:lang w:val="id-ID"/>
    </w:rPr>
  </w:style>
  <w:style w:type="character" w:styleId="Hyperlink">
    <w:name w:val="Hyperlink"/>
    <w:basedOn w:val="DefaultParagraphFont"/>
    <w:uiPriority w:val="99"/>
    <w:unhideWhenUsed/>
    <w:rsid w:val="00C41E42"/>
    <w:rPr>
      <w:color w:val="0563C1" w:themeColor="hyperlink"/>
      <w:u w:val="single"/>
    </w:rPr>
  </w:style>
  <w:style w:type="character" w:styleId="UnresolvedMention">
    <w:name w:val="Unresolved Mention"/>
    <w:basedOn w:val="DefaultParagraphFont"/>
    <w:uiPriority w:val="99"/>
    <w:semiHidden/>
    <w:unhideWhenUsed/>
    <w:rsid w:val="00C41E42"/>
    <w:rPr>
      <w:color w:val="605E5C"/>
      <w:shd w:val="clear" w:color="auto" w:fill="E1DFDD"/>
    </w:rPr>
  </w:style>
  <w:style w:type="table" w:styleId="TableGrid">
    <w:name w:val="Table Grid"/>
    <w:basedOn w:val="TableNormal"/>
    <w:uiPriority w:val="39"/>
    <w:rsid w:val="005B7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eagresta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CAD9C-FAEF-4399-8501-F1CB7B7C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7314</Words>
  <Characters>41693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dc:creator>
  <cp:keywords/>
  <dc:description/>
  <cp:lastModifiedBy>RADJA ERLAND HAMZAH</cp:lastModifiedBy>
  <cp:revision>13</cp:revision>
  <dcterms:created xsi:type="dcterms:W3CDTF">2022-08-22T10:57:00Z</dcterms:created>
  <dcterms:modified xsi:type="dcterms:W3CDTF">2023-08-10T12:17:00Z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42b61bfe-3278-3b1b-b5f1-6ff34ba90033</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